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7AF9" w:rsidRPr="003D7AF9" w:rsidRDefault="003D7AF9" w:rsidP="003D7AF9">
      <w:pPr>
        <w:spacing w:after="0" w:line="240" w:lineRule="auto"/>
        <w:ind w:firstLine="709"/>
        <w:jc w:val="center"/>
        <w:rPr>
          <w:rFonts w:ascii="Times New Roman" w:eastAsia="Calibri" w:hAnsi="Times New Roman"/>
          <w:sz w:val="24"/>
          <w:szCs w:val="28"/>
        </w:rPr>
      </w:pPr>
      <w:r>
        <w:rPr>
          <w:rFonts w:ascii="Times New Roman" w:hAnsi="Times New Roman"/>
          <w:b/>
          <w:caps/>
          <w:noProof/>
          <w:sz w:val="28"/>
          <w:szCs w:val="28"/>
        </w:rPr>
        <w:drawing>
          <wp:inline distT="0" distB="0" distL="0" distR="0" wp14:anchorId="7284A669" wp14:editId="65F10087">
            <wp:extent cx="5943600" cy="840930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8409307"/>
                    </a:xfrm>
                    <a:prstGeom prst="rect">
                      <a:avLst/>
                    </a:prstGeom>
                    <a:noFill/>
                    <a:ln>
                      <a:noFill/>
                    </a:ln>
                  </pic:spPr>
                </pic:pic>
              </a:graphicData>
            </a:graphic>
          </wp:inline>
        </w:drawing>
      </w:r>
      <w:bookmarkStart w:id="0" w:name="_GoBack"/>
      <w:bookmarkEnd w:id="0"/>
    </w:p>
    <w:p w:rsidR="00025F17" w:rsidRDefault="00025F17" w:rsidP="00025F17">
      <w:pPr>
        <w:shd w:val="clear" w:color="auto" w:fill="FFFFFF"/>
        <w:tabs>
          <w:tab w:val="left" w:leader="underscore" w:pos="14600"/>
        </w:tabs>
        <w:spacing w:after="0"/>
        <w:ind w:firstLine="567"/>
        <w:rPr>
          <w:rFonts w:ascii="Times New Roman" w:hAnsi="Times New Roman"/>
          <w:sz w:val="28"/>
          <w:szCs w:val="28"/>
        </w:rPr>
      </w:pPr>
    </w:p>
    <w:p w:rsidR="00025F17" w:rsidRDefault="00025F17" w:rsidP="00025F17">
      <w:pPr>
        <w:shd w:val="clear" w:color="auto" w:fill="FFFFFF"/>
        <w:tabs>
          <w:tab w:val="left" w:leader="underscore" w:pos="14600"/>
        </w:tabs>
        <w:spacing w:after="0"/>
        <w:ind w:firstLine="567"/>
        <w:rPr>
          <w:rFonts w:ascii="Times New Roman" w:hAnsi="Times New Roman"/>
          <w:sz w:val="28"/>
          <w:szCs w:val="28"/>
        </w:rPr>
      </w:pPr>
    </w:p>
    <w:p w:rsidR="00025F17" w:rsidRDefault="00025F17" w:rsidP="00025F17">
      <w:pPr>
        <w:shd w:val="clear" w:color="auto" w:fill="FFFFFF"/>
        <w:tabs>
          <w:tab w:val="left" w:leader="underscore" w:pos="14600"/>
        </w:tabs>
        <w:spacing w:after="0"/>
        <w:ind w:firstLine="567"/>
        <w:rPr>
          <w:rFonts w:ascii="Times New Roman" w:hAnsi="Times New Roman"/>
          <w:sz w:val="28"/>
          <w:szCs w:val="28"/>
        </w:rPr>
      </w:pPr>
    </w:p>
    <w:p w:rsidR="00025F17" w:rsidRDefault="00025F17" w:rsidP="00025F17">
      <w:pPr>
        <w:shd w:val="clear" w:color="auto" w:fill="FFFFFF"/>
        <w:tabs>
          <w:tab w:val="left" w:leader="underscore" w:pos="14600"/>
        </w:tabs>
        <w:spacing w:after="0"/>
        <w:ind w:firstLine="567"/>
        <w:rPr>
          <w:rFonts w:ascii="Times New Roman" w:hAnsi="Times New Roman"/>
          <w:sz w:val="28"/>
          <w:szCs w:val="28"/>
        </w:rPr>
      </w:pPr>
    </w:p>
    <w:p w:rsidR="00025F17" w:rsidRDefault="00025F17" w:rsidP="00025F17">
      <w:pPr>
        <w:shd w:val="clear" w:color="auto" w:fill="FFFFFF"/>
        <w:tabs>
          <w:tab w:val="left" w:leader="underscore" w:pos="14600"/>
        </w:tabs>
        <w:spacing w:after="0"/>
        <w:ind w:firstLine="567"/>
        <w:rPr>
          <w:rFonts w:ascii="Times New Roman" w:hAnsi="Times New Roman"/>
          <w:sz w:val="28"/>
          <w:szCs w:val="28"/>
        </w:rPr>
      </w:pPr>
    </w:p>
    <w:p w:rsidR="00025F17" w:rsidRDefault="00025F17" w:rsidP="00025F17">
      <w:pPr>
        <w:shd w:val="clear" w:color="auto" w:fill="FFFFFF"/>
        <w:tabs>
          <w:tab w:val="left" w:leader="underscore" w:pos="14600"/>
        </w:tabs>
        <w:spacing w:after="0"/>
        <w:ind w:firstLine="567"/>
        <w:rPr>
          <w:rFonts w:ascii="Times New Roman" w:hAnsi="Times New Roman"/>
          <w:sz w:val="28"/>
          <w:szCs w:val="28"/>
        </w:rPr>
      </w:pPr>
    </w:p>
    <w:p w:rsidR="00025F17" w:rsidRDefault="00025F17" w:rsidP="00025F17">
      <w:pPr>
        <w:shd w:val="clear" w:color="auto" w:fill="FFFFFF"/>
        <w:tabs>
          <w:tab w:val="left" w:leader="underscore" w:pos="14600"/>
        </w:tabs>
        <w:spacing w:after="0"/>
        <w:ind w:firstLine="567"/>
        <w:rPr>
          <w:rFonts w:ascii="Times New Roman" w:hAnsi="Times New Roman"/>
          <w:sz w:val="28"/>
          <w:szCs w:val="28"/>
        </w:rPr>
      </w:pPr>
    </w:p>
    <w:p w:rsidR="00025F17" w:rsidRDefault="00025F17" w:rsidP="00025F17">
      <w:pPr>
        <w:shd w:val="clear" w:color="auto" w:fill="FFFFFF"/>
        <w:tabs>
          <w:tab w:val="left" w:leader="underscore" w:pos="14600"/>
        </w:tabs>
        <w:spacing w:after="0"/>
        <w:ind w:firstLine="567"/>
        <w:rPr>
          <w:rFonts w:ascii="Times New Roman" w:hAnsi="Times New Roman"/>
          <w:sz w:val="28"/>
          <w:szCs w:val="28"/>
        </w:rPr>
      </w:pPr>
    </w:p>
    <w:p w:rsidR="00025F17" w:rsidRDefault="00025F17" w:rsidP="00025F17">
      <w:pPr>
        <w:shd w:val="clear" w:color="auto" w:fill="FFFFFF"/>
        <w:tabs>
          <w:tab w:val="left" w:leader="underscore" w:pos="14600"/>
        </w:tabs>
        <w:spacing w:after="0"/>
        <w:ind w:firstLine="567"/>
        <w:rPr>
          <w:rFonts w:ascii="Times New Roman" w:hAnsi="Times New Roman"/>
          <w:sz w:val="28"/>
          <w:szCs w:val="28"/>
        </w:rPr>
      </w:pPr>
    </w:p>
    <w:p w:rsidR="00025F17" w:rsidRDefault="00025F17" w:rsidP="00025F17">
      <w:pPr>
        <w:shd w:val="clear" w:color="auto" w:fill="FFFFFF"/>
        <w:tabs>
          <w:tab w:val="left" w:leader="underscore" w:pos="14600"/>
        </w:tabs>
        <w:spacing w:after="0"/>
        <w:ind w:firstLine="567"/>
        <w:rPr>
          <w:rFonts w:ascii="Times New Roman" w:hAnsi="Times New Roman"/>
          <w:sz w:val="28"/>
          <w:szCs w:val="28"/>
        </w:rPr>
      </w:pPr>
    </w:p>
    <w:p w:rsidR="00025F17" w:rsidRDefault="00025F17" w:rsidP="00025F17">
      <w:pPr>
        <w:shd w:val="clear" w:color="auto" w:fill="FFFFFF"/>
        <w:tabs>
          <w:tab w:val="left" w:leader="underscore" w:pos="14600"/>
        </w:tabs>
        <w:spacing w:after="0"/>
        <w:ind w:firstLine="567"/>
        <w:rPr>
          <w:rFonts w:ascii="Times New Roman" w:hAnsi="Times New Roman"/>
          <w:sz w:val="28"/>
          <w:szCs w:val="28"/>
        </w:rPr>
      </w:pPr>
    </w:p>
    <w:p w:rsidR="00025F17" w:rsidRDefault="00025F17" w:rsidP="00025F17">
      <w:pPr>
        <w:shd w:val="clear" w:color="auto" w:fill="FFFFFF"/>
        <w:tabs>
          <w:tab w:val="left" w:leader="underscore" w:pos="14600"/>
        </w:tabs>
        <w:spacing w:after="0"/>
        <w:ind w:firstLine="567"/>
        <w:rPr>
          <w:rFonts w:ascii="Times New Roman" w:hAnsi="Times New Roman"/>
          <w:sz w:val="28"/>
          <w:szCs w:val="28"/>
        </w:rPr>
      </w:pPr>
    </w:p>
    <w:p w:rsidR="00025F17" w:rsidRDefault="00025F17" w:rsidP="00025F17">
      <w:pPr>
        <w:shd w:val="clear" w:color="auto" w:fill="FFFFFF"/>
        <w:tabs>
          <w:tab w:val="left" w:leader="underscore" w:pos="14600"/>
        </w:tabs>
        <w:spacing w:after="0"/>
        <w:ind w:firstLine="567"/>
        <w:rPr>
          <w:rFonts w:ascii="Times New Roman" w:hAnsi="Times New Roman"/>
          <w:sz w:val="28"/>
          <w:szCs w:val="28"/>
        </w:rPr>
      </w:pPr>
    </w:p>
    <w:p w:rsidR="00025F17" w:rsidRDefault="00025F17" w:rsidP="00025F17">
      <w:pPr>
        <w:shd w:val="clear" w:color="auto" w:fill="FFFFFF"/>
        <w:tabs>
          <w:tab w:val="left" w:leader="underscore" w:pos="14600"/>
        </w:tabs>
        <w:spacing w:after="0"/>
        <w:ind w:firstLine="567"/>
        <w:rPr>
          <w:rFonts w:ascii="Times New Roman" w:hAnsi="Times New Roman"/>
          <w:sz w:val="28"/>
          <w:szCs w:val="28"/>
        </w:rPr>
      </w:pPr>
    </w:p>
    <w:p w:rsidR="00025F17" w:rsidRPr="00011EA9" w:rsidRDefault="00025F17" w:rsidP="003D7AF9">
      <w:r w:rsidRPr="00011EA9">
        <w:rPr>
          <w:rFonts w:ascii="Times New Roman" w:eastAsia="Calibri" w:hAnsi="Times New Roman"/>
          <w:sz w:val="28"/>
          <w:szCs w:val="28"/>
        </w:rPr>
        <w:br w:type="page"/>
      </w:r>
    </w:p>
    <w:p w:rsidR="00025F17" w:rsidRPr="007955A8" w:rsidRDefault="00025F17" w:rsidP="00F52946">
      <w:pPr>
        <w:numPr>
          <w:ilvl w:val="3"/>
          <w:numId w:val="1"/>
        </w:numPr>
        <w:tabs>
          <w:tab w:val="left" w:pos="1134"/>
        </w:tabs>
        <w:autoSpaceDE w:val="0"/>
        <w:autoSpaceDN w:val="0"/>
        <w:adjustRightInd w:val="0"/>
        <w:spacing w:after="0" w:line="240" w:lineRule="auto"/>
        <w:ind w:left="0" w:firstLine="709"/>
        <w:contextualSpacing/>
        <w:rPr>
          <w:rFonts w:ascii="Times New Roman" w:eastAsia="Calibri" w:hAnsi="Times New Roman"/>
          <w:b/>
          <w:bCs/>
          <w:sz w:val="24"/>
          <w:szCs w:val="32"/>
        </w:rPr>
      </w:pPr>
      <w:r w:rsidRPr="007955A8">
        <w:rPr>
          <w:rFonts w:ascii="Times New Roman" w:eastAsia="Calibri" w:hAnsi="Times New Roman"/>
          <w:b/>
          <w:bCs/>
          <w:sz w:val="24"/>
          <w:szCs w:val="32"/>
        </w:rPr>
        <w:lastRenderedPageBreak/>
        <w:t>ЦЕЛЬ И ЗАДАЧИ ДИСЦИПЛИНЫ</w:t>
      </w:r>
    </w:p>
    <w:p w:rsidR="00F52946" w:rsidRDefault="00F52946" w:rsidP="00F52946">
      <w:pPr>
        <w:autoSpaceDE w:val="0"/>
        <w:autoSpaceDN w:val="0"/>
        <w:adjustRightInd w:val="0"/>
        <w:spacing w:after="0" w:line="240" w:lineRule="auto"/>
        <w:ind w:firstLine="709"/>
        <w:contextualSpacing/>
        <w:jc w:val="both"/>
        <w:rPr>
          <w:rFonts w:ascii="Times New Roman" w:hAnsi="Times New Roman"/>
          <w:sz w:val="24"/>
          <w:szCs w:val="24"/>
        </w:rPr>
      </w:pPr>
      <w:r w:rsidRPr="003C0D29">
        <w:rPr>
          <w:rFonts w:ascii="Times New Roman" w:hAnsi="Times New Roman"/>
          <w:b/>
          <w:bCs/>
          <w:sz w:val="24"/>
          <w:szCs w:val="24"/>
        </w:rPr>
        <w:t>Цель дисциплины</w:t>
      </w:r>
      <w:r>
        <w:rPr>
          <w:rFonts w:ascii="Times New Roman" w:hAnsi="Times New Roman"/>
          <w:b/>
          <w:bCs/>
          <w:sz w:val="24"/>
          <w:szCs w:val="24"/>
        </w:rPr>
        <w:t>:</w:t>
      </w:r>
    </w:p>
    <w:p w:rsidR="00B00D42" w:rsidRDefault="00B00D42" w:rsidP="00B00D42">
      <w:pPr>
        <w:autoSpaceDE w:val="0"/>
        <w:autoSpaceDN w:val="0"/>
        <w:adjustRightInd w:val="0"/>
        <w:spacing w:after="0" w:line="240" w:lineRule="auto"/>
        <w:ind w:firstLine="709"/>
        <w:jc w:val="both"/>
        <w:rPr>
          <w:rFonts w:ascii="Times New Roman" w:eastAsiaTheme="minorHAnsi" w:hAnsi="Times New Roman"/>
          <w:sz w:val="24"/>
          <w:szCs w:val="24"/>
          <w:lang w:eastAsia="en-US"/>
        </w:rPr>
      </w:pPr>
      <w:r>
        <w:rPr>
          <w:rFonts w:ascii="Symbol" w:eastAsiaTheme="minorHAnsi" w:hAnsi="Symbol" w:cs="Symbol"/>
          <w:sz w:val="24"/>
          <w:szCs w:val="24"/>
          <w:lang w:eastAsia="en-US"/>
        </w:rPr>
        <w:t></w:t>
      </w:r>
      <w:r>
        <w:rPr>
          <w:rFonts w:ascii="Symbol" w:eastAsiaTheme="minorHAnsi" w:hAnsi="Symbol" w:cs="Symbol"/>
          <w:sz w:val="24"/>
          <w:szCs w:val="24"/>
          <w:lang w:eastAsia="en-US"/>
        </w:rPr>
        <w:t></w:t>
      </w:r>
      <w:r>
        <w:rPr>
          <w:rFonts w:ascii="Times New Roman" w:eastAsiaTheme="minorHAnsi" w:hAnsi="Times New Roman"/>
          <w:sz w:val="24"/>
          <w:szCs w:val="24"/>
          <w:lang w:eastAsia="en-US"/>
        </w:rPr>
        <w:t>достижение уровня владения иностранным языком, позволяющего продолжить обучение и вести профессиональную деятельность в иноязычной среде;</w:t>
      </w:r>
    </w:p>
    <w:p w:rsidR="00B00D42" w:rsidRDefault="00B00D42" w:rsidP="00B00D42">
      <w:pPr>
        <w:autoSpaceDE w:val="0"/>
        <w:autoSpaceDN w:val="0"/>
        <w:adjustRightInd w:val="0"/>
        <w:spacing w:after="0" w:line="240" w:lineRule="auto"/>
        <w:ind w:firstLine="709"/>
        <w:jc w:val="both"/>
        <w:rPr>
          <w:rFonts w:ascii="Times New Roman" w:eastAsiaTheme="minorHAnsi" w:hAnsi="Times New Roman"/>
          <w:sz w:val="24"/>
          <w:szCs w:val="24"/>
          <w:lang w:eastAsia="en-US"/>
        </w:rPr>
      </w:pPr>
      <w:r>
        <w:rPr>
          <w:rFonts w:ascii="Symbol" w:eastAsiaTheme="minorHAnsi" w:hAnsi="Symbol" w:cs="Symbol"/>
          <w:sz w:val="24"/>
          <w:szCs w:val="24"/>
          <w:lang w:eastAsia="en-US"/>
        </w:rPr>
        <w:t></w:t>
      </w:r>
      <w:r>
        <w:rPr>
          <w:rFonts w:ascii="Symbol" w:eastAsiaTheme="minorHAnsi" w:hAnsi="Symbol" w:cs="Symbol"/>
          <w:sz w:val="24"/>
          <w:szCs w:val="24"/>
          <w:lang w:eastAsia="en-US"/>
        </w:rPr>
        <w:t></w:t>
      </w:r>
      <w:r>
        <w:rPr>
          <w:rFonts w:ascii="Times New Roman" w:eastAsiaTheme="minorHAnsi" w:hAnsi="Times New Roman"/>
          <w:sz w:val="24"/>
          <w:szCs w:val="24"/>
          <w:lang w:eastAsia="en-US"/>
        </w:rPr>
        <w:t>обучения способом применения и дальнейшее развитие, полученных в высшей школе знаний, навыков и умений по иностранному языку в различных видах речевой коммуникации;</w:t>
      </w:r>
    </w:p>
    <w:p w:rsidR="00B00D42" w:rsidRDefault="00B00D42" w:rsidP="00B00D42">
      <w:pPr>
        <w:autoSpaceDE w:val="0"/>
        <w:autoSpaceDN w:val="0"/>
        <w:adjustRightInd w:val="0"/>
        <w:spacing w:after="0" w:line="240" w:lineRule="auto"/>
        <w:ind w:firstLine="709"/>
        <w:jc w:val="both"/>
        <w:rPr>
          <w:rFonts w:ascii="Times New Roman" w:eastAsiaTheme="minorHAnsi" w:hAnsi="Times New Roman"/>
          <w:sz w:val="24"/>
          <w:szCs w:val="24"/>
          <w:lang w:eastAsia="en-US"/>
        </w:rPr>
      </w:pPr>
      <w:r>
        <w:rPr>
          <w:rFonts w:ascii="Symbol" w:eastAsiaTheme="minorHAnsi" w:hAnsi="Symbol" w:cs="Symbol"/>
          <w:sz w:val="24"/>
          <w:szCs w:val="24"/>
          <w:lang w:eastAsia="en-US"/>
        </w:rPr>
        <w:t></w:t>
      </w:r>
      <w:r>
        <w:rPr>
          <w:rFonts w:ascii="Symbol" w:eastAsiaTheme="minorHAnsi" w:hAnsi="Symbol" w:cs="Symbol"/>
          <w:sz w:val="24"/>
          <w:szCs w:val="24"/>
          <w:lang w:eastAsia="en-US"/>
        </w:rPr>
        <w:t></w:t>
      </w:r>
      <w:r>
        <w:rPr>
          <w:rFonts w:ascii="Times New Roman" w:eastAsiaTheme="minorHAnsi" w:hAnsi="Times New Roman"/>
          <w:sz w:val="24"/>
          <w:szCs w:val="24"/>
          <w:lang w:eastAsia="en-US"/>
        </w:rPr>
        <w:t>формирование знаний и навыков свободного чтения оригинальной литературы на иностранном языке в соответствующей отрасли знаний;</w:t>
      </w:r>
    </w:p>
    <w:p w:rsidR="00B00D42" w:rsidRDefault="00B00D42" w:rsidP="00B00D42">
      <w:pPr>
        <w:autoSpaceDE w:val="0"/>
        <w:autoSpaceDN w:val="0"/>
        <w:adjustRightInd w:val="0"/>
        <w:spacing w:after="0" w:line="240" w:lineRule="auto"/>
        <w:ind w:firstLine="709"/>
        <w:jc w:val="both"/>
        <w:rPr>
          <w:rFonts w:ascii="Times New Roman" w:eastAsiaTheme="minorHAnsi" w:hAnsi="Times New Roman"/>
          <w:sz w:val="24"/>
          <w:szCs w:val="24"/>
          <w:lang w:eastAsia="en-US"/>
        </w:rPr>
      </w:pPr>
      <w:r>
        <w:rPr>
          <w:rFonts w:ascii="Symbol" w:eastAsiaTheme="minorHAnsi" w:hAnsi="Symbol" w:cs="Symbol"/>
          <w:sz w:val="24"/>
          <w:szCs w:val="24"/>
          <w:lang w:eastAsia="en-US"/>
        </w:rPr>
        <w:t></w:t>
      </w:r>
      <w:r>
        <w:rPr>
          <w:rFonts w:ascii="Symbol" w:eastAsiaTheme="minorHAnsi" w:hAnsi="Symbol" w:cs="Symbol"/>
          <w:sz w:val="24"/>
          <w:szCs w:val="24"/>
          <w:lang w:eastAsia="en-US"/>
        </w:rPr>
        <w:t></w:t>
      </w:r>
      <w:r>
        <w:rPr>
          <w:rFonts w:ascii="Times New Roman" w:eastAsiaTheme="minorHAnsi" w:hAnsi="Times New Roman"/>
          <w:sz w:val="24"/>
          <w:szCs w:val="24"/>
          <w:lang w:eastAsia="en-US"/>
        </w:rPr>
        <w:t>формирование навыков оформлять извлеченную из иноязычных источников информацию в виде перевода или резюме;</w:t>
      </w:r>
    </w:p>
    <w:p w:rsidR="00B00D42" w:rsidRDefault="00B00D42" w:rsidP="00B00D42">
      <w:pPr>
        <w:autoSpaceDE w:val="0"/>
        <w:autoSpaceDN w:val="0"/>
        <w:adjustRightInd w:val="0"/>
        <w:spacing w:after="0" w:line="240" w:lineRule="auto"/>
        <w:ind w:firstLine="709"/>
        <w:jc w:val="both"/>
        <w:rPr>
          <w:rFonts w:ascii="Times New Roman" w:eastAsiaTheme="minorHAnsi" w:hAnsi="Times New Roman"/>
          <w:sz w:val="24"/>
          <w:szCs w:val="24"/>
          <w:lang w:eastAsia="en-US"/>
        </w:rPr>
      </w:pPr>
      <w:r>
        <w:rPr>
          <w:rFonts w:ascii="Symbol" w:eastAsiaTheme="minorHAnsi" w:hAnsi="Symbol" w:cs="Symbol"/>
          <w:sz w:val="24"/>
          <w:szCs w:val="24"/>
          <w:lang w:eastAsia="en-US"/>
        </w:rPr>
        <w:t></w:t>
      </w:r>
      <w:r>
        <w:rPr>
          <w:rFonts w:ascii="Symbol" w:eastAsiaTheme="minorHAnsi" w:hAnsi="Symbol" w:cs="Symbol"/>
          <w:sz w:val="24"/>
          <w:szCs w:val="24"/>
          <w:lang w:eastAsia="en-US"/>
        </w:rPr>
        <w:t></w:t>
      </w:r>
      <w:r>
        <w:rPr>
          <w:rFonts w:ascii="Times New Roman" w:eastAsiaTheme="minorHAnsi" w:hAnsi="Times New Roman"/>
          <w:sz w:val="24"/>
          <w:szCs w:val="24"/>
          <w:lang w:eastAsia="en-US"/>
        </w:rPr>
        <w:t>формирование навыков делать сообщения, доклады и презентации на иностранном языке на темы, связанные с научной работой аспиранта (экстерна);</w:t>
      </w:r>
    </w:p>
    <w:p w:rsidR="00B00D42" w:rsidRDefault="00B00D42" w:rsidP="00B00D42">
      <w:pPr>
        <w:autoSpaceDE w:val="0"/>
        <w:autoSpaceDN w:val="0"/>
        <w:adjustRightInd w:val="0"/>
        <w:spacing w:after="0" w:line="240" w:lineRule="auto"/>
        <w:ind w:firstLine="709"/>
        <w:jc w:val="both"/>
        <w:rPr>
          <w:rFonts w:ascii="Times New Roman" w:eastAsiaTheme="minorHAnsi" w:hAnsi="Times New Roman"/>
          <w:sz w:val="24"/>
          <w:szCs w:val="24"/>
          <w:lang w:eastAsia="en-US"/>
        </w:rPr>
      </w:pPr>
      <w:r>
        <w:rPr>
          <w:rFonts w:ascii="Symbol" w:eastAsiaTheme="minorHAnsi" w:hAnsi="Symbol" w:cs="Symbol"/>
          <w:sz w:val="24"/>
          <w:szCs w:val="24"/>
          <w:lang w:eastAsia="en-US"/>
        </w:rPr>
        <w:t></w:t>
      </w:r>
      <w:r>
        <w:rPr>
          <w:rFonts w:ascii="Symbol" w:eastAsiaTheme="minorHAnsi" w:hAnsi="Symbol" w:cs="Symbol"/>
          <w:sz w:val="24"/>
          <w:szCs w:val="24"/>
          <w:lang w:eastAsia="en-US"/>
        </w:rPr>
        <w:t></w:t>
      </w:r>
      <w:r>
        <w:rPr>
          <w:rFonts w:ascii="Times New Roman" w:eastAsiaTheme="minorHAnsi" w:hAnsi="Times New Roman"/>
          <w:sz w:val="24"/>
          <w:szCs w:val="24"/>
          <w:lang w:eastAsia="en-US"/>
        </w:rPr>
        <w:t>формирование навыков ведения беседы по специальности на иностранном языке.</w:t>
      </w:r>
    </w:p>
    <w:p w:rsidR="00F52946" w:rsidRDefault="00F52946" w:rsidP="00B00D42">
      <w:pPr>
        <w:autoSpaceDE w:val="0"/>
        <w:autoSpaceDN w:val="0"/>
        <w:adjustRightInd w:val="0"/>
        <w:spacing w:after="0" w:line="240" w:lineRule="auto"/>
        <w:ind w:firstLine="709"/>
        <w:jc w:val="both"/>
        <w:rPr>
          <w:rFonts w:ascii="Times New Roman" w:eastAsia="Calibri" w:hAnsi="Times New Roman"/>
          <w:b/>
          <w:bCs/>
          <w:sz w:val="24"/>
          <w:szCs w:val="32"/>
        </w:rPr>
      </w:pPr>
      <w:r w:rsidRPr="007955A8">
        <w:rPr>
          <w:rFonts w:ascii="Times New Roman" w:eastAsia="Calibri" w:hAnsi="Times New Roman"/>
          <w:b/>
          <w:bCs/>
          <w:sz w:val="24"/>
          <w:szCs w:val="32"/>
        </w:rPr>
        <w:t>Задачи</w:t>
      </w:r>
      <w:r>
        <w:rPr>
          <w:rFonts w:ascii="Times New Roman" w:eastAsia="Calibri" w:hAnsi="Times New Roman"/>
          <w:b/>
          <w:bCs/>
          <w:sz w:val="24"/>
          <w:szCs w:val="32"/>
        </w:rPr>
        <w:t xml:space="preserve"> дисциплины</w:t>
      </w:r>
      <w:r w:rsidRPr="007955A8">
        <w:rPr>
          <w:rFonts w:ascii="Times New Roman" w:eastAsia="Calibri" w:hAnsi="Times New Roman"/>
          <w:b/>
          <w:bCs/>
          <w:sz w:val="24"/>
          <w:szCs w:val="32"/>
        </w:rPr>
        <w:t xml:space="preserve">: </w:t>
      </w:r>
    </w:p>
    <w:p w:rsidR="00B00D42" w:rsidRPr="00D17957" w:rsidRDefault="00B00D42" w:rsidP="00B00D42">
      <w:pPr>
        <w:numPr>
          <w:ilvl w:val="0"/>
          <w:numId w:val="22"/>
        </w:numPr>
        <w:spacing w:after="0" w:line="240" w:lineRule="auto"/>
        <w:ind w:right="20" w:firstLine="709"/>
        <w:jc w:val="both"/>
        <w:rPr>
          <w:rFonts w:ascii="Symbol" w:eastAsia="Symbol" w:hAnsi="Symbol"/>
          <w:sz w:val="24"/>
        </w:rPr>
      </w:pPr>
      <w:r w:rsidRPr="00D17957">
        <w:rPr>
          <w:rFonts w:ascii="Times New Roman" w:hAnsi="Times New Roman"/>
          <w:sz w:val="24"/>
        </w:rPr>
        <w:t>достижение уровня владения иностранным языком, позволяющего продолжить обучение и вести профессиональную деятельность в иноязычной среде;</w:t>
      </w:r>
    </w:p>
    <w:p w:rsidR="00B00D42" w:rsidRPr="00D17957" w:rsidRDefault="00B00D42" w:rsidP="00B00D42">
      <w:pPr>
        <w:numPr>
          <w:ilvl w:val="0"/>
          <w:numId w:val="22"/>
        </w:numPr>
        <w:tabs>
          <w:tab w:val="left" w:pos="0"/>
        </w:tabs>
        <w:spacing w:after="0" w:line="240" w:lineRule="auto"/>
        <w:ind w:right="20" w:firstLine="709"/>
        <w:jc w:val="both"/>
        <w:rPr>
          <w:rFonts w:ascii="Symbol" w:eastAsia="Symbol" w:hAnsi="Symbol"/>
          <w:sz w:val="24"/>
        </w:rPr>
      </w:pPr>
      <w:r w:rsidRPr="00D17957">
        <w:rPr>
          <w:rFonts w:ascii="Times New Roman" w:hAnsi="Times New Roman"/>
          <w:sz w:val="24"/>
        </w:rPr>
        <w:t>обучения способом применения и дальнейшее развитие полученных в высшей школе знаний, навыков и умений по иностранному языку в различных видах речевой коммуникации;</w:t>
      </w:r>
    </w:p>
    <w:p w:rsidR="00B00D42" w:rsidRPr="00D17957" w:rsidRDefault="00B00D42" w:rsidP="00B00D42">
      <w:pPr>
        <w:numPr>
          <w:ilvl w:val="0"/>
          <w:numId w:val="22"/>
        </w:numPr>
        <w:tabs>
          <w:tab w:val="left" w:pos="0"/>
        </w:tabs>
        <w:spacing w:after="0" w:line="240" w:lineRule="auto"/>
        <w:ind w:right="20" w:firstLine="709"/>
        <w:jc w:val="both"/>
        <w:rPr>
          <w:rFonts w:ascii="Symbol" w:eastAsia="Symbol" w:hAnsi="Symbol"/>
          <w:sz w:val="24"/>
        </w:rPr>
      </w:pPr>
      <w:r w:rsidRPr="00D17957">
        <w:rPr>
          <w:rFonts w:ascii="Times New Roman" w:hAnsi="Times New Roman"/>
          <w:sz w:val="24"/>
        </w:rPr>
        <w:t>формирование знаний и навыков свободного чтения оригинальной литературы на иностранном языке в соответствующей отрасли знаний;</w:t>
      </w:r>
    </w:p>
    <w:p w:rsidR="00B00D42" w:rsidRPr="00D17957" w:rsidRDefault="00B00D42" w:rsidP="00B00D42">
      <w:pPr>
        <w:numPr>
          <w:ilvl w:val="0"/>
          <w:numId w:val="22"/>
        </w:numPr>
        <w:tabs>
          <w:tab w:val="left" w:pos="0"/>
        </w:tabs>
        <w:spacing w:after="0" w:line="240" w:lineRule="auto"/>
        <w:ind w:right="20" w:firstLine="709"/>
        <w:jc w:val="both"/>
        <w:rPr>
          <w:rFonts w:ascii="Symbol" w:eastAsia="Symbol" w:hAnsi="Symbol"/>
          <w:sz w:val="24"/>
        </w:rPr>
      </w:pPr>
      <w:r w:rsidRPr="00D17957">
        <w:rPr>
          <w:rFonts w:ascii="Times New Roman" w:hAnsi="Times New Roman"/>
          <w:sz w:val="24"/>
        </w:rPr>
        <w:t>формирование навыков оформлять извлеченную из иноязычных источников информацию в виде перевода или резюме;</w:t>
      </w:r>
    </w:p>
    <w:p w:rsidR="00B00D42" w:rsidRPr="00D17957" w:rsidRDefault="00B00D42" w:rsidP="00B00D42">
      <w:pPr>
        <w:numPr>
          <w:ilvl w:val="0"/>
          <w:numId w:val="22"/>
        </w:numPr>
        <w:tabs>
          <w:tab w:val="left" w:pos="0"/>
        </w:tabs>
        <w:spacing w:after="0" w:line="240" w:lineRule="auto"/>
        <w:ind w:right="20" w:firstLine="709"/>
        <w:jc w:val="both"/>
        <w:rPr>
          <w:rFonts w:ascii="Symbol" w:eastAsia="Symbol" w:hAnsi="Symbol"/>
          <w:sz w:val="24"/>
        </w:rPr>
      </w:pPr>
      <w:r w:rsidRPr="00D17957">
        <w:rPr>
          <w:rFonts w:ascii="Times New Roman" w:hAnsi="Times New Roman"/>
          <w:sz w:val="24"/>
        </w:rPr>
        <w:t>формирование навыков делать сообщения, доклады и презентации на иностранном языке на темы, связанные с научной работой аспиранта (экстерна);</w:t>
      </w:r>
    </w:p>
    <w:p w:rsidR="00B00D42" w:rsidRDefault="00B00D42" w:rsidP="00B00D42">
      <w:pPr>
        <w:numPr>
          <w:ilvl w:val="0"/>
          <w:numId w:val="22"/>
        </w:numPr>
        <w:tabs>
          <w:tab w:val="left" w:pos="0"/>
        </w:tabs>
        <w:spacing w:after="0" w:line="240" w:lineRule="auto"/>
        <w:ind w:firstLine="709"/>
        <w:jc w:val="both"/>
        <w:rPr>
          <w:rFonts w:ascii="Symbol" w:eastAsia="Symbol" w:hAnsi="Symbol"/>
          <w:sz w:val="24"/>
        </w:rPr>
      </w:pPr>
      <w:r>
        <w:rPr>
          <w:rFonts w:ascii="Times New Roman" w:hAnsi="Times New Roman"/>
          <w:sz w:val="24"/>
        </w:rPr>
        <w:t>формирование навыков ведения беседы по специальности на иностранном языке.</w:t>
      </w:r>
    </w:p>
    <w:p w:rsidR="00D547D6" w:rsidRDefault="00D547D6" w:rsidP="00D17957">
      <w:pPr>
        <w:spacing w:line="240" w:lineRule="auto"/>
        <w:rPr>
          <w:rFonts w:ascii="Times New Roman" w:hAnsi="Times New Roman"/>
        </w:rPr>
      </w:pPr>
    </w:p>
    <w:p w:rsidR="00A61110" w:rsidRPr="00F52946" w:rsidRDefault="00025F17" w:rsidP="005C3C97">
      <w:pPr>
        <w:pStyle w:val="a3"/>
        <w:numPr>
          <w:ilvl w:val="0"/>
          <w:numId w:val="1"/>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F52946">
        <w:rPr>
          <w:rFonts w:ascii="Times New Roman" w:eastAsia="Calibri" w:hAnsi="Times New Roman"/>
          <w:b/>
          <w:bCs/>
          <w:sz w:val="24"/>
          <w:szCs w:val="32"/>
        </w:rPr>
        <w:t xml:space="preserve">МЕСТО ДИСЦИПЛИНЫ В СТРУКТУРЕ ООП </w:t>
      </w:r>
    </w:p>
    <w:p w:rsidR="00F52946" w:rsidRDefault="00944EDF" w:rsidP="00944EDF">
      <w:pPr>
        <w:pStyle w:val="a5"/>
        <w:ind w:firstLine="708"/>
      </w:pPr>
      <w:r w:rsidRPr="00F932BE">
        <w:t>Дисциплина «Иностранный язык» относится к образовательному компоненту  учебного плана подготовки аспирантов по научн</w:t>
      </w:r>
      <w:r w:rsidR="00F932BE">
        <w:t>ой</w:t>
      </w:r>
      <w:r w:rsidRPr="00F932BE">
        <w:t xml:space="preserve"> специальност</w:t>
      </w:r>
      <w:r w:rsidR="00F932BE">
        <w:t>и</w:t>
      </w:r>
      <w:r w:rsidRPr="00F932BE">
        <w:t xml:space="preserve">: </w:t>
      </w:r>
      <w:r w:rsidR="00F932BE">
        <w:t>1.2.2. Математическое моделирование, численные методы и комплексы программ</w:t>
      </w:r>
      <w:r w:rsidRPr="00F932BE">
        <w:t>.</w:t>
      </w:r>
      <w:r w:rsidR="00706395">
        <w:t xml:space="preserve"> </w:t>
      </w:r>
      <w:r w:rsidRPr="00F932BE">
        <w:t>Осваивается на 1 курсе обучения (1 и 2 семестр).</w:t>
      </w:r>
    </w:p>
    <w:p w:rsidR="00025F17" w:rsidRPr="00875F2A" w:rsidRDefault="00025F17" w:rsidP="005C3C97">
      <w:pPr>
        <w:tabs>
          <w:tab w:val="left" w:pos="1134"/>
        </w:tabs>
        <w:autoSpaceDE w:val="0"/>
        <w:autoSpaceDN w:val="0"/>
        <w:adjustRightInd w:val="0"/>
        <w:spacing w:after="0" w:line="240" w:lineRule="auto"/>
        <w:ind w:firstLine="709"/>
        <w:contextualSpacing/>
        <w:jc w:val="center"/>
        <w:rPr>
          <w:rFonts w:ascii="Times New Roman" w:eastAsia="Calibri" w:hAnsi="Times New Roman"/>
          <w:b/>
          <w:bCs/>
          <w:sz w:val="24"/>
          <w:szCs w:val="32"/>
        </w:rPr>
      </w:pPr>
    </w:p>
    <w:p w:rsidR="00025F17" w:rsidRPr="00875F2A" w:rsidRDefault="00025F17" w:rsidP="00104988">
      <w:pPr>
        <w:tabs>
          <w:tab w:val="left" w:pos="1134"/>
        </w:tabs>
        <w:autoSpaceDE w:val="0"/>
        <w:autoSpaceDN w:val="0"/>
        <w:adjustRightInd w:val="0"/>
        <w:spacing w:after="0" w:line="240" w:lineRule="auto"/>
        <w:ind w:firstLine="709"/>
        <w:contextualSpacing/>
        <w:rPr>
          <w:rFonts w:ascii="Times New Roman" w:eastAsia="Calibri" w:hAnsi="Times New Roman"/>
          <w:b/>
          <w:bCs/>
          <w:sz w:val="24"/>
          <w:szCs w:val="32"/>
        </w:rPr>
      </w:pPr>
      <w:r w:rsidRPr="00875F2A">
        <w:rPr>
          <w:rFonts w:ascii="Times New Roman" w:eastAsia="Calibri" w:hAnsi="Times New Roman"/>
          <w:b/>
          <w:bCs/>
          <w:sz w:val="24"/>
          <w:szCs w:val="32"/>
        </w:rPr>
        <w:t>3.</w:t>
      </w:r>
      <w:r w:rsidRPr="00875F2A">
        <w:rPr>
          <w:rFonts w:ascii="Times New Roman" w:eastAsia="Calibri" w:hAnsi="Times New Roman"/>
          <w:b/>
          <w:bCs/>
          <w:sz w:val="24"/>
          <w:szCs w:val="32"/>
        </w:rPr>
        <w:tab/>
        <w:t>ТРЕБОВАНИЯ К РЕЗУЛЬТАТАМ ОСВОЕНИЯ</w:t>
      </w:r>
    </w:p>
    <w:p w:rsidR="005768C3" w:rsidRDefault="005768C3" w:rsidP="00104988">
      <w:pPr>
        <w:spacing w:after="0" w:line="0" w:lineRule="atLeast"/>
        <w:ind w:right="20" w:firstLine="700"/>
        <w:jc w:val="both"/>
        <w:rPr>
          <w:rFonts w:ascii="Times New Roman" w:eastAsia="Calibri" w:hAnsi="Times New Roman"/>
          <w:bCs/>
          <w:sz w:val="24"/>
          <w:szCs w:val="32"/>
        </w:rPr>
      </w:pPr>
    </w:p>
    <w:p w:rsidR="00C57D7E" w:rsidRDefault="00C57D7E" w:rsidP="00104988">
      <w:pPr>
        <w:spacing w:line="0" w:lineRule="atLeast"/>
        <w:ind w:firstLine="700"/>
        <w:rPr>
          <w:rFonts w:ascii="Times New Roman" w:hAnsi="Times New Roman"/>
          <w:sz w:val="24"/>
        </w:rPr>
      </w:pPr>
      <w:r>
        <w:rPr>
          <w:rFonts w:ascii="Times New Roman" w:hAnsi="Times New Roman"/>
          <w:sz w:val="24"/>
        </w:rPr>
        <w:t>В результате освоения дисциплины формируются следующие компетенции:</w:t>
      </w:r>
    </w:p>
    <w:p w:rsidR="005768C3" w:rsidRDefault="005768C3" w:rsidP="005768C3">
      <w:pPr>
        <w:spacing w:after="0" w:line="240" w:lineRule="auto"/>
        <w:ind w:right="20" w:firstLine="708"/>
        <w:jc w:val="both"/>
        <w:rPr>
          <w:rFonts w:ascii="Times New Roman" w:hAnsi="Times New Roman"/>
          <w:sz w:val="24"/>
        </w:rPr>
      </w:pPr>
      <w:r w:rsidRPr="002C0DB0">
        <w:rPr>
          <w:rFonts w:ascii="Times New Roman" w:hAnsi="Times New Roman"/>
          <w:sz w:val="24"/>
          <w:szCs w:val="24"/>
        </w:rPr>
        <w:t>УК-3</w:t>
      </w:r>
      <w:r>
        <w:rPr>
          <w:rFonts w:ascii="Times New Roman" w:hAnsi="Times New Roman"/>
          <w:sz w:val="24"/>
          <w:szCs w:val="24"/>
        </w:rPr>
        <w:t xml:space="preserve"> - </w:t>
      </w:r>
      <w:r w:rsidRPr="002C0DB0">
        <w:rPr>
          <w:rFonts w:ascii="Times New Roman" w:hAnsi="Times New Roman"/>
          <w:sz w:val="24"/>
          <w:szCs w:val="24"/>
        </w:rPr>
        <w:t>готовность участвовать в работе российских и международных исследовательских коллективов по решению научных и научно - образовательных задач</w:t>
      </w:r>
      <w:r>
        <w:rPr>
          <w:rFonts w:ascii="Times New Roman" w:hAnsi="Times New Roman"/>
          <w:sz w:val="24"/>
          <w:szCs w:val="24"/>
        </w:rPr>
        <w:t>;</w:t>
      </w:r>
    </w:p>
    <w:p w:rsidR="005768C3" w:rsidRDefault="005768C3" w:rsidP="005768C3">
      <w:pPr>
        <w:spacing w:after="0" w:line="240" w:lineRule="auto"/>
        <w:ind w:right="20" w:firstLine="708"/>
        <w:jc w:val="both"/>
        <w:rPr>
          <w:rFonts w:ascii="Times New Roman" w:hAnsi="Times New Roman"/>
          <w:sz w:val="24"/>
        </w:rPr>
      </w:pPr>
      <w:r w:rsidRPr="002C0DB0">
        <w:rPr>
          <w:rFonts w:ascii="Times New Roman" w:hAnsi="Times New Roman"/>
          <w:sz w:val="24"/>
          <w:szCs w:val="24"/>
        </w:rPr>
        <w:t>УК-4</w:t>
      </w:r>
      <w:r>
        <w:rPr>
          <w:rFonts w:ascii="Times New Roman" w:hAnsi="Times New Roman"/>
          <w:sz w:val="24"/>
          <w:szCs w:val="24"/>
        </w:rPr>
        <w:t xml:space="preserve"> - </w:t>
      </w:r>
      <w:r w:rsidRPr="002C0DB0">
        <w:rPr>
          <w:rFonts w:ascii="Times New Roman" w:hAnsi="Times New Roman"/>
          <w:sz w:val="24"/>
          <w:szCs w:val="24"/>
        </w:rPr>
        <w:t>готовность использовать современные методы и технологии научной к</w:t>
      </w:r>
      <w:r>
        <w:rPr>
          <w:rFonts w:ascii="Times New Roman" w:hAnsi="Times New Roman"/>
          <w:sz w:val="24"/>
          <w:szCs w:val="24"/>
        </w:rPr>
        <w:t>оммуникации на государственном</w:t>
      </w:r>
      <w:r w:rsidRPr="002C0DB0">
        <w:rPr>
          <w:rFonts w:ascii="Times New Roman" w:hAnsi="Times New Roman"/>
          <w:sz w:val="24"/>
          <w:szCs w:val="24"/>
        </w:rPr>
        <w:t xml:space="preserve"> и иностранном языках</w:t>
      </w:r>
      <w:r>
        <w:rPr>
          <w:rFonts w:ascii="Times New Roman" w:hAnsi="Times New Roman"/>
          <w:sz w:val="24"/>
          <w:szCs w:val="24"/>
        </w:rPr>
        <w:t>.</w:t>
      </w:r>
    </w:p>
    <w:p w:rsidR="002C0DB0" w:rsidRDefault="002C0DB0" w:rsidP="00C57D7E">
      <w:pPr>
        <w:spacing w:line="0" w:lineRule="atLeast"/>
        <w:ind w:left="120"/>
        <w:rPr>
          <w:rFonts w:ascii="Times New Roman" w:hAnsi="Times New Roman"/>
          <w:sz w:val="24"/>
        </w:rPr>
      </w:pPr>
    </w:p>
    <w:p w:rsidR="002C0DB0" w:rsidRDefault="002C0DB0" w:rsidP="00C57D7E">
      <w:pPr>
        <w:spacing w:line="0" w:lineRule="atLeast"/>
        <w:ind w:left="120"/>
        <w:rPr>
          <w:rFonts w:ascii="Times New Roman" w:hAnsi="Times New Roman"/>
        </w:rPr>
      </w:pPr>
    </w:p>
    <w:p w:rsidR="00C43225" w:rsidRDefault="00C67B12" w:rsidP="009154F1">
      <w:pPr>
        <w:autoSpaceDE w:val="0"/>
        <w:autoSpaceDN w:val="0"/>
        <w:adjustRightInd w:val="0"/>
        <w:spacing w:after="0" w:line="240" w:lineRule="auto"/>
        <w:ind w:firstLine="709"/>
        <w:contextualSpacing/>
        <w:jc w:val="center"/>
        <w:rPr>
          <w:rFonts w:ascii="Times New Roman" w:eastAsia="Calibri" w:hAnsi="Times New Roman"/>
          <w:b/>
          <w:sz w:val="24"/>
          <w:szCs w:val="32"/>
        </w:rPr>
      </w:pPr>
      <w:r>
        <w:rPr>
          <w:rFonts w:ascii="Times New Roman" w:eastAsia="Calibri" w:hAnsi="Times New Roman"/>
          <w:b/>
          <w:sz w:val="24"/>
          <w:szCs w:val="32"/>
        </w:rPr>
        <w:br w:type="page"/>
      </w:r>
    </w:p>
    <w:p w:rsidR="00B00D42" w:rsidRDefault="00B00D42" w:rsidP="00B00D42">
      <w:pPr>
        <w:autoSpaceDE w:val="0"/>
        <w:autoSpaceDN w:val="0"/>
        <w:adjustRightInd w:val="0"/>
        <w:spacing w:after="0" w:line="240" w:lineRule="auto"/>
        <w:jc w:val="right"/>
        <w:rPr>
          <w:rFonts w:ascii="Times New Roman" w:eastAsiaTheme="minorHAnsi" w:hAnsi="Times New Roman"/>
          <w:bCs/>
          <w:sz w:val="24"/>
          <w:szCs w:val="24"/>
          <w:lang w:eastAsia="en-US"/>
        </w:rPr>
      </w:pPr>
      <w:r w:rsidRPr="00C43225">
        <w:rPr>
          <w:rFonts w:ascii="Times New Roman" w:eastAsiaTheme="minorHAnsi" w:hAnsi="Times New Roman"/>
          <w:bCs/>
          <w:sz w:val="24"/>
          <w:szCs w:val="24"/>
          <w:lang w:eastAsia="en-US"/>
        </w:rPr>
        <w:lastRenderedPageBreak/>
        <w:t xml:space="preserve">Таблица </w:t>
      </w:r>
      <w:r>
        <w:rPr>
          <w:rFonts w:ascii="Times New Roman" w:eastAsiaTheme="minorHAnsi" w:hAnsi="Times New Roman"/>
          <w:bCs/>
          <w:sz w:val="24"/>
          <w:szCs w:val="24"/>
          <w:lang w:eastAsia="en-US"/>
        </w:rPr>
        <w:t>1</w:t>
      </w:r>
    </w:p>
    <w:p w:rsidR="00B00D42" w:rsidRDefault="00B00D42" w:rsidP="00B00D42">
      <w:pPr>
        <w:autoSpaceDE w:val="0"/>
        <w:autoSpaceDN w:val="0"/>
        <w:adjustRightInd w:val="0"/>
        <w:spacing w:after="0" w:line="240" w:lineRule="auto"/>
        <w:jc w:val="center"/>
        <w:rPr>
          <w:rFonts w:ascii="Times New Roman" w:eastAsiaTheme="minorHAnsi" w:hAnsi="Times New Roman"/>
          <w:bCs/>
          <w:sz w:val="24"/>
          <w:szCs w:val="24"/>
          <w:lang w:eastAsia="en-US"/>
        </w:rPr>
      </w:pPr>
      <w:r>
        <w:rPr>
          <w:rFonts w:ascii="Times New Roman" w:eastAsiaTheme="minorHAnsi" w:hAnsi="Times New Roman"/>
          <w:bCs/>
          <w:sz w:val="24"/>
          <w:szCs w:val="24"/>
          <w:lang w:eastAsia="en-US"/>
        </w:rPr>
        <w:t>Формируемые компетенции</w:t>
      </w:r>
    </w:p>
    <w:p w:rsidR="00B00D42" w:rsidRDefault="00B00D42" w:rsidP="00B00D42">
      <w:pPr>
        <w:autoSpaceDE w:val="0"/>
        <w:autoSpaceDN w:val="0"/>
        <w:adjustRightInd w:val="0"/>
        <w:spacing w:after="0" w:line="240" w:lineRule="auto"/>
        <w:ind w:firstLine="709"/>
        <w:contextualSpacing/>
        <w:jc w:val="center"/>
        <w:rPr>
          <w:rFonts w:ascii="Times New Roman" w:hAnsi="Times New Roman"/>
          <w:b/>
          <w:sz w:val="24"/>
        </w:rPr>
      </w:pPr>
    </w:p>
    <w:tbl>
      <w:tblPr>
        <w:tblW w:w="10206" w:type="dxa"/>
        <w:jc w:val="center"/>
        <w:tblInd w:w="1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7"/>
        <w:gridCol w:w="897"/>
        <w:gridCol w:w="1902"/>
        <w:gridCol w:w="1905"/>
        <w:gridCol w:w="1902"/>
        <w:gridCol w:w="1902"/>
      </w:tblGrid>
      <w:tr w:rsidR="00B00D42" w:rsidRPr="00800856" w:rsidTr="004E425F">
        <w:trPr>
          <w:jc w:val="center"/>
        </w:trPr>
        <w:tc>
          <w:tcPr>
            <w:tcW w:w="1907" w:type="dxa"/>
            <w:vMerge w:val="restart"/>
            <w:shd w:val="clear" w:color="auto" w:fill="auto"/>
          </w:tcPr>
          <w:p w:rsidR="00B00D42" w:rsidRPr="00800856" w:rsidRDefault="00B00D42" w:rsidP="00B00D42">
            <w:pPr>
              <w:spacing w:after="0" w:line="240" w:lineRule="auto"/>
              <w:rPr>
                <w:rFonts w:ascii="Times New Roman" w:hAnsi="Times New Roman"/>
                <w:sz w:val="20"/>
                <w:szCs w:val="20"/>
              </w:rPr>
            </w:pPr>
            <w:r w:rsidRPr="00800856">
              <w:rPr>
                <w:rFonts w:ascii="Times New Roman" w:hAnsi="Times New Roman"/>
                <w:sz w:val="20"/>
                <w:szCs w:val="20"/>
              </w:rPr>
              <w:t>Компетенции обучающегося, формируемые в результате освоения дисциплины (модуля)</w:t>
            </w:r>
          </w:p>
        </w:tc>
        <w:tc>
          <w:tcPr>
            <w:tcW w:w="8299" w:type="dxa"/>
            <w:gridSpan w:val="5"/>
            <w:shd w:val="clear" w:color="auto" w:fill="auto"/>
            <w:vAlign w:val="center"/>
          </w:tcPr>
          <w:p w:rsidR="00B00D42" w:rsidRPr="00800856" w:rsidRDefault="00B00D42" w:rsidP="00B00D42">
            <w:pPr>
              <w:spacing w:after="0" w:line="240" w:lineRule="auto"/>
              <w:jc w:val="center"/>
              <w:rPr>
                <w:rFonts w:ascii="Times New Roman" w:hAnsi="Times New Roman"/>
                <w:sz w:val="20"/>
                <w:szCs w:val="20"/>
              </w:rPr>
            </w:pPr>
            <w:r w:rsidRPr="00800856">
              <w:rPr>
                <w:rFonts w:ascii="Times New Roman" w:hAnsi="Times New Roman"/>
                <w:sz w:val="20"/>
                <w:szCs w:val="20"/>
              </w:rPr>
              <w:t>Критерии оценивания результатов обучения</w:t>
            </w:r>
          </w:p>
        </w:tc>
      </w:tr>
      <w:tr w:rsidR="00B00D42" w:rsidRPr="002767F7" w:rsidTr="004E425F">
        <w:trPr>
          <w:jc w:val="center"/>
        </w:trPr>
        <w:tc>
          <w:tcPr>
            <w:tcW w:w="1907" w:type="dxa"/>
            <w:vMerge/>
            <w:shd w:val="clear" w:color="auto" w:fill="auto"/>
          </w:tcPr>
          <w:p w:rsidR="00B00D42" w:rsidRPr="002767F7" w:rsidRDefault="00B00D42" w:rsidP="00B00D42">
            <w:pPr>
              <w:spacing w:after="0" w:line="240" w:lineRule="auto"/>
              <w:rPr>
                <w:rFonts w:ascii="Times New Roman" w:hAnsi="Times New Roman"/>
                <w:sz w:val="20"/>
                <w:szCs w:val="20"/>
                <w:highlight w:val="yellow"/>
              </w:rPr>
            </w:pPr>
          </w:p>
        </w:tc>
        <w:tc>
          <w:tcPr>
            <w:tcW w:w="897" w:type="dxa"/>
            <w:shd w:val="clear" w:color="auto" w:fill="auto"/>
            <w:vAlign w:val="center"/>
          </w:tcPr>
          <w:p w:rsidR="00B00D42" w:rsidRPr="002767F7" w:rsidRDefault="00B00D42" w:rsidP="00B00D42">
            <w:pPr>
              <w:spacing w:after="0" w:line="240" w:lineRule="auto"/>
              <w:jc w:val="center"/>
              <w:rPr>
                <w:rFonts w:ascii="Times New Roman" w:hAnsi="Times New Roman"/>
                <w:sz w:val="20"/>
                <w:szCs w:val="20"/>
              </w:rPr>
            </w:pPr>
            <w:r w:rsidRPr="002767F7">
              <w:rPr>
                <w:rFonts w:ascii="Times New Roman" w:hAnsi="Times New Roman"/>
                <w:sz w:val="20"/>
                <w:szCs w:val="20"/>
              </w:rPr>
              <w:t>1</w:t>
            </w:r>
          </w:p>
        </w:tc>
        <w:tc>
          <w:tcPr>
            <w:tcW w:w="1693" w:type="dxa"/>
            <w:shd w:val="clear" w:color="auto" w:fill="auto"/>
            <w:vAlign w:val="center"/>
          </w:tcPr>
          <w:p w:rsidR="00B00D42" w:rsidRPr="002767F7" w:rsidRDefault="00B00D42" w:rsidP="00B00D42">
            <w:pPr>
              <w:spacing w:after="0" w:line="240" w:lineRule="auto"/>
              <w:jc w:val="center"/>
              <w:rPr>
                <w:rFonts w:ascii="Times New Roman" w:hAnsi="Times New Roman"/>
                <w:sz w:val="20"/>
                <w:szCs w:val="20"/>
              </w:rPr>
            </w:pPr>
            <w:r w:rsidRPr="002767F7">
              <w:rPr>
                <w:rFonts w:ascii="Times New Roman" w:hAnsi="Times New Roman"/>
                <w:sz w:val="20"/>
                <w:szCs w:val="20"/>
              </w:rPr>
              <w:t>2</w:t>
            </w:r>
          </w:p>
        </w:tc>
        <w:tc>
          <w:tcPr>
            <w:tcW w:w="1905" w:type="dxa"/>
            <w:shd w:val="clear" w:color="auto" w:fill="auto"/>
            <w:vAlign w:val="center"/>
          </w:tcPr>
          <w:p w:rsidR="00B00D42" w:rsidRPr="002767F7" w:rsidRDefault="00B00D42" w:rsidP="00B00D42">
            <w:pPr>
              <w:spacing w:after="0" w:line="240" w:lineRule="auto"/>
              <w:jc w:val="center"/>
              <w:rPr>
                <w:rFonts w:ascii="Times New Roman" w:hAnsi="Times New Roman"/>
                <w:sz w:val="20"/>
                <w:szCs w:val="20"/>
              </w:rPr>
            </w:pPr>
            <w:r w:rsidRPr="002767F7">
              <w:rPr>
                <w:rFonts w:ascii="Times New Roman" w:hAnsi="Times New Roman"/>
                <w:sz w:val="20"/>
                <w:szCs w:val="20"/>
              </w:rPr>
              <w:t>3</w:t>
            </w:r>
          </w:p>
        </w:tc>
        <w:tc>
          <w:tcPr>
            <w:tcW w:w="1902" w:type="dxa"/>
            <w:vAlign w:val="center"/>
          </w:tcPr>
          <w:p w:rsidR="00B00D42" w:rsidRPr="002767F7" w:rsidRDefault="00B00D42" w:rsidP="00B00D42">
            <w:pPr>
              <w:spacing w:after="0" w:line="240" w:lineRule="auto"/>
              <w:jc w:val="center"/>
              <w:rPr>
                <w:rFonts w:ascii="Times New Roman" w:hAnsi="Times New Roman"/>
                <w:sz w:val="20"/>
                <w:szCs w:val="20"/>
              </w:rPr>
            </w:pPr>
            <w:r w:rsidRPr="002767F7">
              <w:rPr>
                <w:rFonts w:ascii="Times New Roman" w:hAnsi="Times New Roman"/>
                <w:sz w:val="20"/>
                <w:szCs w:val="20"/>
              </w:rPr>
              <w:t>4</w:t>
            </w:r>
          </w:p>
        </w:tc>
        <w:tc>
          <w:tcPr>
            <w:tcW w:w="1902" w:type="dxa"/>
            <w:vAlign w:val="center"/>
          </w:tcPr>
          <w:p w:rsidR="00B00D42" w:rsidRPr="002767F7" w:rsidRDefault="00B00D42" w:rsidP="00B00D42">
            <w:pPr>
              <w:spacing w:after="0" w:line="240" w:lineRule="auto"/>
              <w:jc w:val="center"/>
              <w:rPr>
                <w:rFonts w:ascii="Times New Roman" w:hAnsi="Times New Roman"/>
                <w:sz w:val="20"/>
                <w:szCs w:val="20"/>
              </w:rPr>
            </w:pPr>
            <w:r w:rsidRPr="002767F7">
              <w:rPr>
                <w:rFonts w:ascii="Times New Roman" w:hAnsi="Times New Roman"/>
                <w:sz w:val="20"/>
                <w:szCs w:val="20"/>
              </w:rPr>
              <w:t>5</w:t>
            </w:r>
          </w:p>
        </w:tc>
      </w:tr>
      <w:tr w:rsidR="00B00D42" w:rsidRPr="00042840" w:rsidTr="004E425F">
        <w:trPr>
          <w:jc w:val="center"/>
        </w:trPr>
        <w:tc>
          <w:tcPr>
            <w:tcW w:w="10206" w:type="dxa"/>
            <w:gridSpan w:val="6"/>
            <w:shd w:val="clear" w:color="auto" w:fill="auto"/>
          </w:tcPr>
          <w:p w:rsidR="00B00D42" w:rsidRPr="00042840" w:rsidRDefault="00B00D42" w:rsidP="00B00D42">
            <w:pPr>
              <w:spacing w:after="0" w:line="240" w:lineRule="auto"/>
              <w:ind w:right="20" w:firstLine="16"/>
              <w:rPr>
                <w:rFonts w:ascii="Times New Roman" w:hAnsi="Times New Roman"/>
                <w:b/>
                <w:i/>
                <w:sz w:val="20"/>
                <w:szCs w:val="20"/>
                <w:highlight w:val="yellow"/>
              </w:rPr>
            </w:pPr>
            <w:r w:rsidRPr="00042840">
              <w:rPr>
                <w:rFonts w:ascii="Times New Roman" w:hAnsi="Times New Roman"/>
                <w:b/>
                <w:i/>
                <w:sz w:val="20"/>
                <w:szCs w:val="20"/>
              </w:rPr>
              <w:t xml:space="preserve">УК-1 – </w:t>
            </w:r>
            <w:r>
              <w:rPr>
                <w:rFonts w:ascii="Times New Roman" w:hAnsi="Times New Roman"/>
                <w:b/>
                <w:i/>
                <w:sz w:val="20"/>
                <w:szCs w:val="20"/>
              </w:rPr>
              <w:t>г</w:t>
            </w:r>
            <w:r w:rsidRPr="001042B8">
              <w:rPr>
                <w:rFonts w:ascii="Times New Roman" w:hAnsi="Times New Roman"/>
                <w:b/>
                <w:i/>
                <w:sz w:val="20"/>
                <w:szCs w:val="20"/>
              </w:rPr>
              <w:t>отовность участвовать в работе российских и международных исследовательских коллективов по решению научных и научно - образовательных задач.</w:t>
            </w:r>
          </w:p>
        </w:tc>
      </w:tr>
      <w:tr w:rsidR="00B00D42" w:rsidRPr="002767F7" w:rsidTr="004E425F">
        <w:trPr>
          <w:jc w:val="center"/>
        </w:trPr>
        <w:tc>
          <w:tcPr>
            <w:tcW w:w="1907" w:type="dxa"/>
            <w:shd w:val="clear" w:color="auto" w:fill="auto"/>
          </w:tcPr>
          <w:p w:rsidR="00B00D42" w:rsidRPr="001A785C" w:rsidRDefault="00B00D42" w:rsidP="00B00D42">
            <w:pPr>
              <w:spacing w:after="0" w:line="240" w:lineRule="auto"/>
              <w:rPr>
                <w:rFonts w:ascii="Times New Roman" w:hAnsi="Times New Roman"/>
                <w:sz w:val="20"/>
                <w:szCs w:val="20"/>
              </w:rPr>
            </w:pPr>
            <w:r w:rsidRPr="001A785C">
              <w:rPr>
                <w:rFonts w:ascii="Times New Roman" w:hAnsi="Times New Roman"/>
                <w:b/>
                <w:sz w:val="20"/>
                <w:szCs w:val="20"/>
              </w:rPr>
              <w:t>Знать</w:t>
            </w:r>
            <w:r>
              <w:rPr>
                <w:rFonts w:ascii="Times New Roman" w:hAnsi="Times New Roman"/>
                <w:b/>
                <w:sz w:val="20"/>
                <w:szCs w:val="20"/>
              </w:rPr>
              <w:t xml:space="preserve"> </w:t>
            </w:r>
            <w:r w:rsidRPr="001A785C">
              <w:rPr>
                <w:rFonts w:ascii="Times New Roman" w:hAnsi="Times New Roman"/>
                <w:sz w:val="20"/>
                <w:szCs w:val="20"/>
              </w:rPr>
              <w:t xml:space="preserve">основные лексико-грамматические конструкции, специфичные для научного и официально-делового стилей; </w:t>
            </w:r>
          </w:p>
          <w:p w:rsidR="00B00D42" w:rsidRPr="002767F7" w:rsidRDefault="00B00D42" w:rsidP="00B00D42">
            <w:pPr>
              <w:spacing w:after="0" w:line="240" w:lineRule="auto"/>
              <w:ind w:hanging="15"/>
              <w:rPr>
                <w:rFonts w:ascii="Times New Roman" w:hAnsi="Times New Roman"/>
                <w:i/>
                <w:sz w:val="20"/>
                <w:szCs w:val="20"/>
                <w:highlight w:val="yellow"/>
              </w:rPr>
            </w:pPr>
            <w:r w:rsidRPr="001A785C">
              <w:rPr>
                <w:rFonts w:ascii="Times New Roman" w:hAnsi="Times New Roman"/>
                <w:sz w:val="20"/>
                <w:szCs w:val="20"/>
              </w:rPr>
              <w:t>социокультурные, профессионально-ориентированные модели поведения в сфере научного общения</w:t>
            </w:r>
            <w:r>
              <w:rPr>
                <w:rFonts w:ascii="Times New Roman" w:hAnsi="Times New Roman"/>
                <w:sz w:val="20"/>
                <w:szCs w:val="20"/>
              </w:rPr>
              <w:t>.</w:t>
            </w:r>
          </w:p>
        </w:tc>
        <w:tc>
          <w:tcPr>
            <w:tcW w:w="897" w:type="dxa"/>
          </w:tcPr>
          <w:p w:rsidR="00B00D42" w:rsidRPr="002767F7" w:rsidRDefault="00B00D42" w:rsidP="00B00D42">
            <w:pPr>
              <w:spacing w:after="0" w:line="240" w:lineRule="auto"/>
              <w:ind w:left="-19"/>
              <w:jc w:val="center"/>
              <w:rPr>
                <w:rFonts w:ascii="Times New Roman" w:hAnsi="Times New Roman"/>
                <w:spacing w:val="-8"/>
                <w:sz w:val="20"/>
                <w:szCs w:val="20"/>
              </w:rPr>
            </w:pPr>
            <w:r>
              <w:rPr>
                <w:rFonts w:ascii="Times New Roman" w:hAnsi="Times New Roman"/>
                <w:spacing w:val="-8"/>
                <w:sz w:val="20"/>
                <w:szCs w:val="20"/>
              </w:rPr>
              <w:t>Н</w:t>
            </w:r>
            <w:r w:rsidRPr="002767F7">
              <w:rPr>
                <w:rFonts w:ascii="Times New Roman" w:hAnsi="Times New Roman"/>
                <w:spacing w:val="-8"/>
                <w:sz w:val="20"/>
                <w:szCs w:val="20"/>
              </w:rPr>
              <w:t>е знает</w:t>
            </w:r>
            <w:r>
              <w:rPr>
                <w:rFonts w:ascii="Times New Roman" w:hAnsi="Times New Roman"/>
                <w:spacing w:val="-8"/>
                <w:sz w:val="20"/>
                <w:szCs w:val="20"/>
              </w:rPr>
              <w:t>.</w:t>
            </w:r>
          </w:p>
        </w:tc>
        <w:tc>
          <w:tcPr>
            <w:tcW w:w="1693" w:type="dxa"/>
          </w:tcPr>
          <w:p w:rsidR="00B00D42" w:rsidRPr="00195C9B" w:rsidRDefault="00B00D42" w:rsidP="00B00D42">
            <w:pPr>
              <w:spacing w:after="0" w:line="240" w:lineRule="auto"/>
              <w:rPr>
                <w:rFonts w:ascii="Times New Roman" w:hAnsi="Times New Roman"/>
                <w:sz w:val="20"/>
                <w:szCs w:val="20"/>
              </w:rPr>
            </w:pPr>
            <w:proofErr w:type="gramStart"/>
            <w:r>
              <w:rPr>
                <w:rFonts w:ascii="Times New Roman" w:hAnsi="Times New Roman"/>
                <w:sz w:val="20"/>
                <w:szCs w:val="20"/>
              </w:rPr>
              <w:t xml:space="preserve">Недостаточные </w:t>
            </w:r>
            <w:r w:rsidRPr="00195C9B">
              <w:rPr>
                <w:rFonts w:ascii="Times New Roman" w:hAnsi="Times New Roman"/>
                <w:sz w:val="20"/>
                <w:szCs w:val="20"/>
              </w:rPr>
              <w:t>знания</w:t>
            </w:r>
            <w:r w:rsidRPr="001A785C">
              <w:rPr>
                <w:rFonts w:ascii="Times New Roman" w:hAnsi="Times New Roman"/>
                <w:sz w:val="20"/>
                <w:szCs w:val="20"/>
              </w:rPr>
              <w:t xml:space="preserve"> лексико-грамматические конструкции, специфичные для научного и официально-делового стилей</w:t>
            </w:r>
            <w:r w:rsidRPr="00195C9B">
              <w:rPr>
                <w:rFonts w:ascii="Times New Roman" w:hAnsi="Times New Roman"/>
                <w:sz w:val="20"/>
                <w:szCs w:val="20"/>
              </w:rPr>
              <w:t>, а также</w:t>
            </w:r>
            <w:r w:rsidRPr="001A785C">
              <w:rPr>
                <w:rFonts w:ascii="Times New Roman" w:hAnsi="Times New Roman"/>
                <w:sz w:val="20"/>
                <w:szCs w:val="20"/>
              </w:rPr>
              <w:t xml:space="preserve"> социокультурны</w:t>
            </w:r>
            <w:r>
              <w:rPr>
                <w:rFonts w:ascii="Times New Roman" w:hAnsi="Times New Roman"/>
                <w:sz w:val="20"/>
                <w:szCs w:val="20"/>
              </w:rPr>
              <w:t>х</w:t>
            </w:r>
            <w:r w:rsidRPr="001A785C">
              <w:rPr>
                <w:rFonts w:ascii="Times New Roman" w:hAnsi="Times New Roman"/>
                <w:sz w:val="20"/>
                <w:szCs w:val="20"/>
              </w:rPr>
              <w:t>,</w:t>
            </w:r>
            <w:r>
              <w:rPr>
                <w:rFonts w:ascii="Times New Roman" w:hAnsi="Times New Roman"/>
                <w:sz w:val="20"/>
                <w:szCs w:val="20"/>
              </w:rPr>
              <w:t xml:space="preserve"> профессионально-ориентированных моделей</w:t>
            </w:r>
            <w:r w:rsidRPr="001A785C">
              <w:rPr>
                <w:rFonts w:ascii="Times New Roman" w:hAnsi="Times New Roman"/>
                <w:sz w:val="20"/>
                <w:szCs w:val="20"/>
              </w:rPr>
              <w:t xml:space="preserve"> поведения в сфере научного общения</w:t>
            </w:r>
            <w:r>
              <w:rPr>
                <w:rFonts w:ascii="Times New Roman" w:hAnsi="Times New Roman"/>
                <w:sz w:val="20"/>
                <w:szCs w:val="20"/>
              </w:rPr>
              <w:t>.</w:t>
            </w:r>
            <w:proofErr w:type="gramEnd"/>
          </w:p>
        </w:tc>
        <w:tc>
          <w:tcPr>
            <w:tcW w:w="1905" w:type="dxa"/>
          </w:tcPr>
          <w:p w:rsidR="00B00D42" w:rsidRPr="00195C9B" w:rsidRDefault="00B00D42" w:rsidP="00B00D42">
            <w:pPr>
              <w:spacing w:after="0" w:line="240" w:lineRule="auto"/>
              <w:rPr>
                <w:rFonts w:ascii="Times New Roman" w:hAnsi="Times New Roman"/>
                <w:sz w:val="20"/>
                <w:szCs w:val="20"/>
              </w:rPr>
            </w:pPr>
            <w:proofErr w:type="gramStart"/>
            <w:r w:rsidRPr="00195C9B">
              <w:rPr>
                <w:rFonts w:ascii="Times New Roman" w:hAnsi="Times New Roman"/>
                <w:sz w:val="20"/>
                <w:szCs w:val="20"/>
              </w:rPr>
              <w:t>Общие, но не структурированные знания</w:t>
            </w:r>
            <w:r w:rsidRPr="001A785C">
              <w:rPr>
                <w:rFonts w:ascii="Times New Roman" w:hAnsi="Times New Roman"/>
                <w:sz w:val="20"/>
                <w:szCs w:val="20"/>
              </w:rPr>
              <w:t xml:space="preserve"> лексико-грамматически</w:t>
            </w:r>
            <w:r>
              <w:rPr>
                <w:rFonts w:ascii="Times New Roman" w:hAnsi="Times New Roman"/>
                <w:sz w:val="20"/>
                <w:szCs w:val="20"/>
              </w:rPr>
              <w:t>х</w:t>
            </w:r>
            <w:r w:rsidRPr="001A785C">
              <w:rPr>
                <w:rFonts w:ascii="Times New Roman" w:hAnsi="Times New Roman"/>
                <w:sz w:val="20"/>
                <w:szCs w:val="20"/>
              </w:rPr>
              <w:t xml:space="preserve"> конструкци</w:t>
            </w:r>
            <w:r>
              <w:rPr>
                <w:rFonts w:ascii="Times New Roman" w:hAnsi="Times New Roman"/>
                <w:sz w:val="20"/>
                <w:szCs w:val="20"/>
              </w:rPr>
              <w:t>й</w:t>
            </w:r>
            <w:r w:rsidRPr="001A785C">
              <w:rPr>
                <w:rFonts w:ascii="Times New Roman" w:hAnsi="Times New Roman"/>
                <w:sz w:val="20"/>
                <w:szCs w:val="20"/>
              </w:rPr>
              <w:t>, специфичны</w:t>
            </w:r>
            <w:r>
              <w:rPr>
                <w:rFonts w:ascii="Times New Roman" w:hAnsi="Times New Roman"/>
                <w:sz w:val="20"/>
                <w:szCs w:val="20"/>
              </w:rPr>
              <w:t>х</w:t>
            </w:r>
            <w:r w:rsidRPr="001A785C">
              <w:rPr>
                <w:rFonts w:ascii="Times New Roman" w:hAnsi="Times New Roman"/>
                <w:sz w:val="20"/>
                <w:szCs w:val="20"/>
              </w:rPr>
              <w:t xml:space="preserve"> для научного и официально-делового стилей</w:t>
            </w:r>
            <w:r w:rsidRPr="00195C9B">
              <w:rPr>
                <w:rFonts w:ascii="Times New Roman" w:hAnsi="Times New Roman"/>
                <w:sz w:val="20"/>
                <w:szCs w:val="20"/>
              </w:rPr>
              <w:t>, а также</w:t>
            </w:r>
            <w:r w:rsidRPr="001A785C">
              <w:rPr>
                <w:rFonts w:ascii="Times New Roman" w:hAnsi="Times New Roman"/>
                <w:sz w:val="20"/>
                <w:szCs w:val="20"/>
              </w:rPr>
              <w:t xml:space="preserve"> социокультурны</w:t>
            </w:r>
            <w:r>
              <w:rPr>
                <w:rFonts w:ascii="Times New Roman" w:hAnsi="Times New Roman"/>
                <w:sz w:val="20"/>
                <w:szCs w:val="20"/>
              </w:rPr>
              <w:t>х</w:t>
            </w:r>
            <w:r w:rsidRPr="001A785C">
              <w:rPr>
                <w:rFonts w:ascii="Times New Roman" w:hAnsi="Times New Roman"/>
                <w:sz w:val="20"/>
                <w:szCs w:val="20"/>
              </w:rPr>
              <w:t>,</w:t>
            </w:r>
            <w:r>
              <w:rPr>
                <w:rFonts w:ascii="Times New Roman" w:hAnsi="Times New Roman"/>
                <w:sz w:val="20"/>
                <w:szCs w:val="20"/>
              </w:rPr>
              <w:t xml:space="preserve"> профессионально-ориентированных моделей</w:t>
            </w:r>
            <w:r w:rsidRPr="001A785C">
              <w:rPr>
                <w:rFonts w:ascii="Times New Roman" w:hAnsi="Times New Roman"/>
                <w:sz w:val="20"/>
                <w:szCs w:val="20"/>
              </w:rPr>
              <w:t xml:space="preserve"> поведения в сфере научного общения</w:t>
            </w:r>
            <w:r>
              <w:rPr>
                <w:rFonts w:ascii="Times New Roman" w:hAnsi="Times New Roman"/>
                <w:sz w:val="20"/>
                <w:szCs w:val="20"/>
              </w:rPr>
              <w:t>..</w:t>
            </w:r>
            <w:proofErr w:type="gramEnd"/>
          </w:p>
        </w:tc>
        <w:tc>
          <w:tcPr>
            <w:tcW w:w="1902" w:type="dxa"/>
          </w:tcPr>
          <w:p w:rsidR="00B00D42" w:rsidRPr="00195C9B" w:rsidRDefault="00B00D42" w:rsidP="00B00D42">
            <w:pPr>
              <w:spacing w:after="0" w:line="240" w:lineRule="auto"/>
              <w:rPr>
                <w:rFonts w:ascii="Times New Roman" w:hAnsi="Times New Roman"/>
                <w:sz w:val="20"/>
                <w:szCs w:val="20"/>
              </w:rPr>
            </w:pPr>
            <w:proofErr w:type="gramStart"/>
            <w:r>
              <w:rPr>
                <w:rFonts w:ascii="Times New Roman" w:hAnsi="Times New Roman"/>
                <w:sz w:val="20"/>
                <w:szCs w:val="20"/>
              </w:rPr>
              <w:t>Содержаться</w:t>
            </w:r>
            <w:r w:rsidRPr="00195C9B">
              <w:rPr>
                <w:rFonts w:ascii="Times New Roman" w:hAnsi="Times New Roman"/>
                <w:sz w:val="20"/>
                <w:szCs w:val="20"/>
              </w:rPr>
              <w:t xml:space="preserve"> отдельные пробелы</w:t>
            </w:r>
            <w:r>
              <w:rPr>
                <w:rFonts w:ascii="Times New Roman" w:hAnsi="Times New Roman"/>
                <w:sz w:val="20"/>
                <w:szCs w:val="20"/>
              </w:rPr>
              <w:t xml:space="preserve"> в </w:t>
            </w:r>
            <w:r w:rsidRPr="00195C9B">
              <w:rPr>
                <w:rFonts w:ascii="Times New Roman" w:hAnsi="Times New Roman"/>
                <w:sz w:val="20"/>
                <w:szCs w:val="20"/>
              </w:rPr>
              <w:t>знания</w:t>
            </w:r>
            <w:r>
              <w:rPr>
                <w:rFonts w:ascii="Times New Roman" w:hAnsi="Times New Roman"/>
                <w:sz w:val="20"/>
                <w:szCs w:val="20"/>
              </w:rPr>
              <w:t xml:space="preserve">х </w:t>
            </w:r>
            <w:proofErr w:type="spellStart"/>
            <w:r>
              <w:rPr>
                <w:rFonts w:ascii="Times New Roman" w:hAnsi="Times New Roman"/>
                <w:sz w:val="20"/>
                <w:szCs w:val="20"/>
              </w:rPr>
              <w:t>о</w:t>
            </w:r>
            <w:r w:rsidRPr="001A785C">
              <w:rPr>
                <w:rFonts w:ascii="Times New Roman" w:hAnsi="Times New Roman"/>
                <w:sz w:val="20"/>
                <w:szCs w:val="20"/>
              </w:rPr>
              <w:t>лексико</w:t>
            </w:r>
            <w:proofErr w:type="spellEnd"/>
            <w:r w:rsidRPr="001A785C">
              <w:rPr>
                <w:rFonts w:ascii="Times New Roman" w:hAnsi="Times New Roman"/>
                <w:sz w:val="20"/>
                <w:szCs w:val="20"/>
              </w:rPr>
              <w:t>-грамматически</w:t>
            </w:r>
            <w:r>
              <w:rPr>
                <w:rFonts w:ascii="Times New Roman" w:hAnsi="Times New Roman"/>
                <w:sz w:val="20"/>
                <w:szCs w:val="20"/>
              </w:rPr>
              <w:t>х</w:t>
            </w:r>
            <w:r w:rsidRPr="001A785C">
              <w:rPr>
                <w:rFonts w:ascii="Times New Roman" w:hAnsi="Times New Roman"/>
                <w:sz w:val="20"/>
                <w:szCs w:val="20"/>
              </w:rPr>
              <w:t xml:space="preserve"> конструкци</w:t>
            </w:r>
            <w:r>
              <w:rPr>
                <w:rFonts w:ascii="Times New Roman" w:hAnsi="Times New Roman"/>
                <w:sz w:val="20"/>
                <w:szCs w:val="20"/>
              </w:rPr>
              <w:t>ях</w:t>
            </w:r>
            <w:r w:rsidRPr="001A785C">
              <w:rPr>
                <w:rFonts w:ascii="Times New Roman" w:hAnsi="Times New Roman"/>
                <w:sz w:val="20"/>
                <w:szCs w:val="20"/>
              </w:rPr>
              <w:t>, специфичны</w:t>
            </w:r>
            <w:r>
              <w:rPr>
                <w:rFonts w:ascii="Times New Roman" w:hAnsi="Times New Roman"/>
                <w:sz w:val="20"/>
                <w:szCs w:val="20"/>
              </w:rPr>
              <w:t>х</w:t>
            </w:r>
            <w:r w:rsidRPr="001A785C">
              <w:rPr>
                <w:rFonts w:ascii="Times New Roman" w:hAnsi="Times New Roman"/>
                <w:sz w:val="20"/>
                <w:szCs w:val="20"/>
              </w:rPr>
              <w:t xml:space="preserve"> для научного и официально-делового стилей</w:t>
            </w:r>
            <w:r w:rsidRPr="00195C9B">
              <w:rPr>
                <w:rFonts w:ascii="Times New Roman" w:hAnsi="Times New Roman"/>
                <w:sz w:val="20"/>
                <w:szCs w:val="20"/>
              </w:rPr>
              <w:t>, а также</w:t>
            </w:r>
            <w:r w:rsidRPr="001A785C">
              <w:rPr>
                <w:rFonts w:ascii="Times New Roman" w:hAnsi="Times New Roman"/>
                <w:sz w:val="20"/>
                <w:szCs w:val="20"/>
              </w:rPr>
              <w:t xml:space="preserve"> социокультурны</w:t>
            </w:r>
            <w:r>
              <w:rPr>
                <w:rFonts w:ascii="Times New Roman" w:hAnsi="Times New Roman"/>
                <w:sz w:val="20"/>
                <w:szCs w:val="20"/>
              </w:rPr>
              <w:t>х</w:t>
            </w:r>
            <w:r w:rsidRPr="001A785C">
              <w:rPr>
                <w:rFonts w:ascii="Times New Roman" w:hAnsi="Times New Roman"/>
                <w:sz w:val="20"/>
                <w:szCs w:val="20"/>
              </w:rPr>
              <w:t>,</w:t>
            </w:r>
            <w:r>
              <w:rPr>
                <w:rFonts w:ascii="Times New Roman" w:hAnsi="Times New Roman"/>
                <w:sz w:val="20"/>
                <w:szCs w:val="20"/>
              </w:rPr>
              <w:t xml:space="preserve"> профессионально-ориентированных моделей</w:t>
            </w:r>
            <w:r w:rsidRPr="001A785C">
              <w:rPr>
                <w:rFonts w:ascii="Times New Roman" w:hAnsi="Times New Roman"/>
                <w:sz w:val="20"/>
                <w:szCs w:val="20"/>
              </w:rPr>
              <w:t xml:space="preserve"> поведения в сфере научного общения</w:t>
            </w:r>
            <w:r>
              <w:rPr>
                <w:rFonts w:ascii="Times New Roman" w:hAnsi="Times New Roman"/>
                <w:sz w:val="20"/>
                <w:szCs w:val="20"/>
              </w:rPr>
              <w:t xml:space="preserve"> </w:t>
            </w:r>
            <w:r w:rsidRPr="00990187">
              <w:rPr>
                <w:rFonts w:ascii="Times New Roman" w:hAnsi="Times New Roman"/>
                <w:sz w:val="20"/>
                <w:szCs w:val="20"/>
              </w:rPr>
              <w:t>по решению научных и научно - образовательных задач.</w:t>
            </w:r>
            <w:proofErr w:type="gramEnd"/>
          </w:p>
        </w:tc>
        <w:tc>
          <w:tcPr>
            <w:tcW w:w="1902" w:type="dxa"/>
          </w:tcPr>
          <w:p w:rsidR="00B00D42" w:rsidRPr="001A785C" w:rsidRDefault="00B00D42" w:rsidP="00B00D42">
            <w:pPr>
              <w:spacing w:after="0" w:line="240" w:lineRule="auto"/>
              <w:rPr>
                <w:rFonts w:ascii="Times New Roman" w:hAnsi="Times New Roman"/>
                <w:sz w:val="20"/>
                <w:szCs w:val="20"/>
              </w:rPr>
            </w:pPr>
            <w:proofErr w:type="gramStart"/>
            <w:r w:rsidRPr="00195C9B">
              <w:rPr>
                <w:rFonts w:ascii="Times New Roman" w:hAnsi="Times New Roman"/>
                <w:sz w:val="20"/>
                <w:szCs w:val="20"/>
              </w:rPr>
              <w:t>Сформированные знания</w:t>
            </w:r>
            <w:r w:rsidRPr="001A785C">
              <w:rPr>
                <w:rFonts w:ascii="Times New Roman" w:hAnsi="Times New Roman"/>
                <w:sz w:val="20"/>
                <w:szCs w:val="20"/>
              </w:rPr>
              <w:t xml:space="preserve"> основны</w:t>
            </w:r>
            <w:r>
              <w:rPr>
                <w:rFonts w:ascii="Times New Roman" w:hAnsi="Times New Roman"/>
                <w:sz w:val="20"/>
                <w:szCs w:val="20"/>
              </w:rPr>
              <w:t>х</w:t>
            </w:r>
            <w:r w:rsidRPr="001A785C">
              <w:rPr>
                <w:rFonts w:ascii="Times New Roman" w:hAnsi="Times New Roman"/>
                <w:sz w:val="20"/>
                <w:szCs w:val="20"/>
              </w:rPr>
              <w:t xml:space="preserve"> лексико-грамматически</w:t>
            </w:r>
            <w:r>
              <w:rPr>
                <w:rFonts w:ascii="Times New Roman" w:hAnsi="Times New Roman"/>
                <w:sz w:val="20"/>
                <w:szCs w:val="20"/>
              </w:rPr>
              <w:t>х</w:t>
            </w:r>
            <w:r w:rsidRPr="001A785C">
              <w:rPr>
                <w:rFonts w:ascii="Times New Roman" w:hAnsi="Times New Roman"/>
                <w:sz w:val="20"/>
                <w:szCs w:val="20"/>
              </w:rPr>
              <w:t xml:space="preserve"> конструкци</w:t>
            </w:r>
            <w:r>
              <w:rPr>
                <w:rFonts w:ascii="Times New Roman" w:hAnsi="Times New Roman"/>
                <w:sz w:val="20"/>
                <w:szCs w:val="20"/>
              </w:rPr>
              <w:t>й</w:t>
            </w:r>
            <w:r w:rsidRPr="001A785C">
              <w:rPr>
                <w:rFonts w:ascii="Times New Roman" w:hAnsi="Times New Roman"/>
                <w:sz w:val="20"/>
                <w:szCs w:val="20"/>
              </w:rPr>
              <w:t>, специфичны</w:t>
            </w:r>
            <w:r>
              <w:rPr>
                <w:rFonts w:ascii="Times New Roman" w:hAnsi="Times New Roman"/>
                <w:sz w:val="20"/>
                <w:szCs w:val="20"/>
              </w:rPr>
              <w:t>х</w:t>
            </w:r>
            <w:r w:rsidRPr="001A785C">
              <w:rPr>
                <w:rFonts w:ascii="Times New Roman" w:hAnsi="Times New Roman"/>
                <w:sz w:val="20"/>
                <w:szCs w:val="20"/>
              </w:rPr>
              <w:t xml:space="preserve"> для научного и официально-делового стилей; </w:t>
            </w:r>
            <w:proofErr w:type="gramEnd"/>
          </w:p>
          <w:p w:rsidR="00B00D42" w:rsidRPr="00195C9B" w:rsidRDefault="00B00D42" w:rsidP="00B00D42">
            <w:pPr>
              <w:spacing w:after="0" w:line="240" w:lineRule="auto"/>
              <w:rPr>
                <w:rFonts w:ascii="Times New Roman" w:hAnsi="Times New Roman"/>
                <w:sz w:val="20"/>
                <w:szCs w:val="20"/>
              </w:rPr>
            </w:pPr>
            <w:r w:rsidRPr="001A785C">
              <w:rPr>
                <w:rFonts w:ascii="Times New Roman" w:hAnsi="Times New Roman"/>
                <w:sz w:val="20"/>
                <w:szCs w:val="20"/>
              </w:rPr>
              <w:t>социокультурны</w:t>
            </w:r>
            <w:r>
              <w:rPr>
                <w:rFonts w:ascii="Times New Roman" w:hAnsi="Times New Roman"/>
                <w:sz w:val="20"/>
                <w:szCs w:val="20"/>
              </w:rPr>
              <w:t>х</w:t>
            </w:r>
            <w:r w:rsidRPr="001A785C">
              <w:rPr>
                <w:rFonts w:ascii="Times New Roman" w:hAnsi="Times New Roman"/>
                <w:sz w:val="20"/>
                <w:szCs w:val="20"/>
              </w:rPr>
              <w:t>, профессионально-ориентированны</w:t>
            </w:r>
            <w:r>
              <w:rPr>
                <w:rFonts w:ascii="Times New Roman" w:hAnsi="Times New Roman"/>
                <w:sz w:val="20"/>
                <w:szCs w:val="20"/>
              </w:rPr>
              <w:t>х</w:t>
            </w:r>
            <w:r w:rsidRPr="001A785C">
              <w:rPr>
                <w:rFonts w:ascii="Times New Roman" w:hAnsi="Times New Roman"/>
                <w:sz w:val="20"/>
                <w:szCs w:val="20"/>
              </w:rPr>
              <w:t xml:space="preserve"> модел</w:t>
            </w:r>
            <w:r>
              <w:rPr>
                <w:rFonts w:ascii="Times New Roman" w:hAnsi="Times New Roman"/>
                <w:sz w:val="20"/>
                <w:szCs w:val="20"/>
              </w:rPr>
              <w:t>ей</w:t>
            </w:r>
            <w:r w:rsidRPr="001A785C">
              <w:rPr>
                <w:rFonts w:ascii="Times New Roman" w:hAnsi="Times New Roman"/>
                <w:sz w:val="20"/>
                <w:szCs w:val="20"/>
              </w:rPr>
              <w:t xml:space="preserve"> поведения в сфере научного общения</w:t>
            </w:r>
            <w:r>
              <w:rPr>
                <w:rFonts w:ascii="Times New Roman" w:hAnsi="Times New Roman"/>
                <w:sz w:val="20"/>
                <w:szCs w:val="20"/>
              </w:rPr>
              <w:t xml:space="preserve"> для </w:t>
            </w:r>
            <w:r w:rsidRPr="001D061A">
              <w:rPr>
                <w:rFonts w:ascii="Times New Roman" w:hAnsi="Times New Roman"/>
                <w:sz w:val="20"/>
                <w:szCs w:val="20"/>
              </w:rPr>
              <w:t>г</w:t>
            </w:r>
            <w:r>
              <w:rPr>
                <w:rFonts w:ascii="Times New Roman" w:hAnsi="Times New Roman"/>
                <w:sz w:val="20"/>
                <w:szCs w:val="20"/>
              </w:rPr>
              <w:t>отовности</w:t>
            </w:r>
            <w:r w:rsidRPr="001D061A">
              <w:rPr>
                <w:rFonts w:ascii="Times New Roman" w:hAnsi="Times New Roman"/>
                <w:sz w:val="20"/>
                <w:szCs w:val="20"/>
              </w:rPr>
              <w:t xml:space="preserve"> участвовать в работе российских и международных исследовательских коллективов по решению научных и научно - образовательных задач.</w:t>
            </w:r>
          </w:p>
        </w:tc>
      </w:tr>
      <w:tr w:rsidR="00B00D42" w:rsidRPr="002767F7" w:rsidTr="004E425F">
        <w:trPr>
          <w:jc w:val="center"/>
        </w:trPr>
        <w:tc>
          <w:tcPr>
            <w:tcW w:w="1907" w:type="dxa"/>
            <w:shd w:val="clear" w:color="auto" w:fill="auto"/>
          </w:tcPr>
          <w:p w:rsidR="00B00D42" w:rsidRPr="00195C9B" w:rsidRDefault="00B00D42" w:rsidP="00B00D42">
            <w:pPr>
              <w:spacing w:after="0" w:line="240" w:lineRule="auto"/>
              <w:rPr>
                <w:rFonts w:ascii="Times New Roman" w:hAnsi="Times New Roman"/>
                <w:sz w:val="20"/>
                <w:szCs w:val="20"/>
              </w:rPr>
            </w:pPr>
            <w:r w:rsidRPr="00586F4D">
              <w:rPr>
                <w:rFonts w:ascii="Times New Roman" w:hAnsi="Times New Roman"/>
                <w:b/>
                <w:color w:val="000000"/>
                <w:sz w:val="20"/>
                <w:szCs w:val="20"/>
              </w:rPr>
              <w:t>Уметь</w:t>
            </w:r>
            <w:r>
              <w:rPr>
                <w:rFonts w:ascii="Times New Roman" w:hAnsi="Times New Roman"/>
                <w:b/>
                <w:color w:val="000000"/>
                <w:sz w:val="20"/>
                <w:szCs w:val="20"/>
              </w:rPr>
              <w:t xml:space="preserve"> </w:t>
            </w:r>
            <w:r w:rsidRPr="00586F4D">
              <w:rPr>
                <w:rFonts w:ascii="Times New Roman" w:hAnsi="Times New Roman"/>
                <w:sz w:val="20"/>
                <w:szCs w:val="20"/>
              </w:rPr>
              <w:t>понимать на слух оригинальную монологическую и диалогическую речь по специальности, опираясь на изученный языковой материал, фоновые страноведческие и профессиональные знания, навыки языковой и контекстуальной догадки</w:t>
            </w:r>
            <w:r>
              <w:rPr>
                <w:rFonts w:ascii="Times New Roman" w:hAnsi="Times New Roman"/>
                <w:sz w:val="20"/>
                <w:szCs w:val="20"/>
              </w:rPr>
              <w:t>.</w:t>
            </w:r>
          </w:p>
        </w:tc>
        <w:tc>
          <w:tcPr>
            <w:tcW w:w="897" w:type="dxa"/>
          </w:tcPr>
          <w:p w:rsidR="00B00D42" w:rsidRPr="002767F7" w:rsidRDefault="00B00D42" w:rsidP="00B00D42">
            <w:pPr>
              <w:spacing w:after="0" w:line="240" w:lineRule="auto"/>
              <w:ind w:left="-19"/>
              <w:jc w:val="center"/>
              <w:rPr>
                <w:rFonts w:ascii="Times New Roman" w:hAnsi="Times New Roman"/>
                <w:sz w:val="20"/>
                <w:szCs w:val="20"/>
              </w:rPr>
            </w:pPr>
            <w:r>
              <w:rPr>
                <w:rFonts w:ascii="Times New Roman" w:hAnsi="Times New Roman"/>
                <w:sz w:val="20"/>
                <w:szCs w:val="20"/>
              </w:rPr>
              <w:t>Н</w:t>
            </w:r>
            <w:r w:rsidRPr="002767F7">
              <w:rPr>
                <w:rFonts w:ascii="Times New Roman" w:hAnsi="Times New Roman"/>
                <w:sz w:val="20"/>
                <w:szCs w:val="20"/>
              </w:rPr>
              <w:t>е умеет</w:t>
            </w:r>
            <w:r>
              <w:rPr>
                <w:rFonts w:ascii="Times New Roman" w:hAnsi="Times New Roman"/>
                <w:sz w:val="20"/>
                <w:szCs w:val="20"/>
              </w:rPr>
              <w:t>.</w:t>
            </w:r>
          </w:p>
        </w:tc>
        <w:tc>
          <w:tcPr>
            <w:tcW w:w="1693" w:type="dxa"/>
          </w:tcPr>
          <w:p w:rsidR="00B00D42" w:rsidRPr="00195C9B" w:rsidRDefault="00B00D42" w:rsidP="00B00D42">
            <w:pPr>
              <w:spacing w:after="0" w:line="240" w:lineRule="auto"/>
              <w:rPr>
                <w:rFonts w:ascii="Times New Roman" w:hAnsi="Times New Roman"/>
                <w:sz w:val="20"/>
                <w:szCs w:val="20"/>
              </w:rPr>
            </w:pPr>
            <w:r w:rsidRPr="00195C9B">
              <w:rPr>
                <w:rFonts w:ascii="Times New Roman" w:hAnsi="Times New Roman"/>
                <w:sz w:val="20"/>
                <w:szCs w:val="20"/>
              </w:rPr>
              <w:t>Частично освоено умение</w:t>
            </w:r>
            <w:r>
              <w:rPr>
                <w:rFonts w:ascii="Times New Roman" w:hAnsi="Times New Roman"/>
                <w:sz w:val="20"/>
                <w:szCs w:val="20"/>
              </w:rPr>
              <w:t xml:space="preserve"> </w:t>
            </w:r>
            <w:r w:rsidRPr="00586F4D">
              <w:rPr>
                <w:rFonts w:ascii="Times New Roman" w:hAnsi="Times New Roman"/>
                <w:sz w:val="20"/>
                <w:szCs w:val="20"/>
              </w:rPr>
              <w:t>понимать на слух оригинальную монологическую и диалогическую речь по специальности, опираясь на изученный языковой материал, фоновые страноведческие и профессиональные знания, навыки языковой и контекстуальной догадки</w:t>
            </w:r>
            <w:r>
              <w:rPr>
                <w:rFonts w:ascii="Times New Roman" w:hAnsi="Times New Roman"/>
                <w:sz w:val="20"/>
                <w:szCs w:val="20"/>
              </w:rPr>
              <w:t>.</w:t>
            </w:r>
          </w:p>
        </w:tc>
        <w:tc>
          <w:tcPr>
            <w:tcW w:w="1905" w:type="dxa"/>
          </w:tcPr>
          <w:p w:rsidR="00B00D42" w:rsidRPr="00195C9B" w:rsidRDefault="00B00D42" w:rsidP="00B00D42">
            <w:pPr>
              <w:spacing w:after="0" w:line="240" w:lineRule="auto"/>
              <w:rPr>
                <w:rFonts w:ascii="Times New Roman" w:hAnsi="Times New Roman"/>
                <w:sz w:val="20"/>
                <w:szCs w:val="20"/>
              </w:rPr>
            </w:pPr>
            <w:r>
              <w:rPr>
                <w:rFonts w:ascii="Times New Roman" w:hAnsi="Times New Roman"/>
                <w:sz w:val="20"/>
                <w:szCs w:val="20"/>
              </w:rPr>
              <w:t>Н</w:t>
            </w:r>
            <w:r w:rsidRPr="00195C9B">
              <w:rPr>
                <w:rFonts w:ascii="Times New Roman" w:hAnsi="Times New Roman"/>
                <w:sz w:val="20"/>
                <w:szCs w:val="20"/>
              </w:rPr>
              <w:t xml:space="preserve">е систематически осуществляемые </w:t>
            </w:r>
            <w:r>
              <w:rPr>
                <w:rFonts w:ascii="Times New Roman" w:hAnsi="Times New Roman"/>
                <w:sz w:val="20"/>
                <w:szCs w:val="20"/>
              </w:rPr>
              <w:t>умения</w:t>
            </w:r>
            <w:r w:rsidRPr="00586F4D">
              <w:rPr>
                <w:rFonts w:ascii="Times New Roman" w:hAnsi="Times New Roman"/>
                <w:sz w:val="20"/>
                <w:szCs w:val="20"/>
              </w:rPr>
              <w:t xml:space="preserve"> понимать на слух оригинальную монологическую и диалогическую речь по специальности</w:t>
            </w:r>
            <w:r>
              <w:rPr>
                <w:rFonts w:ascii="Times New Roman" w:hAnsi="Times New Roman"/>
                <w:sz w:val="20"/>
                <w:szCs w:val="20"/>
              </w:rPr>
              <w:t>.</w:t>
            </w:r>
          </w:p>
        </w:tc>
        <w:tc>
          <w:tcPr>
            <w:tcW w:w="1902" w:type="dxa"/>
          </w:tcPr>
          <w:p w:rsidR="00B00D42" w:rsidRPr="00195C9B" w:rsidRDefault="00B00D42" w:rsidP="00B00D42">
            <w:pPr>
              <w:spacing w:after="0" w:line="240" w:lineRule="auto"/>
              <w:contextualSpacing/>
              <w:rPr>
                <w:rFonts w:ascii="Times New Roman" w:hAnsi="Times New Roman"/>
                <w:sz w:val="20"/>
                <w:szCs w:val="20"/>
              </w:rPr>
            </w:pPr>
            <w:r>
              <w:rPr>
                <w:rFonts w:ascii="Times New Roman" w:hAnsi="Times New Roman"/>
                <w:sz w:val="20"/>
                <w:szCs w:val="20"/>
              </w:rPr>
              <w:t>Имеются</w:t>
            </w:r>
            <w:r w:rsidRPr="00195C9B">
              <w:rPr>
                <w:rFonts w:ascii="Times New Roman" w:hAnsi="Times New Roman"/>
                <w:sz w:val="20"/>
                <w:szCs w:val="20"/>
              </w:rPr>
              <w:t xml:space="preserve"> отдельные пробелы </w:t>
            </w:r>
            <w:r>
              <w:rPr>
                <w:rFonts w:ascii="Times New Roman" w:hAnsi="Times New Roman"/>
                <w:sz w:val="20"/>
                <w:szCs w:val="20"/>
              </w:rPr>
              <w:t>в умении</w:t>
            </w:r>
            <w:r w:rsidRPr="00586F4D">
              <w:rPr>
                <w:rFonts w:ascii="Times New Roman" w:hAnsi="Times New Roman"/>
                <w:sz w:val="20"/>
                <w:szCs w:val="20"/>
              </w:rPr>
              <w:t xml:space="preserve"> понимать на слух оригинальную монологическую и диалогическую речь по специальности</w:t>
            </w:r>
            <w:r>
              <w:rPr>
                <w:rFonts w:ascii="Times New Roman" w:hAnsi="Times New Roman"/>
                <w:sz w:val="20"/>
                <w:szCs w:val="20"/>
              </w:rPr>
              <w:t xml:space="preserve"> для </w:t>
            </w:r>
            <w:r w:rsidRPr="00A94D92">
              <w:rPr>
                <w:rFonts w:ascii="Times New Roman" w:hAnsi="Times New Roman"/>
                <w:sz w:val="20"/>
                <w:szCs w:val="20"/>
              </w:rPr>
              <w:t>г</w:t>
            </w:r>
            <w:r>
              <w:rPr>
                <w:rFonts w:ascii="Times New Roman" w:hAnsi="Times New Roman"/>
                <w:sz w:val="20"/>
                <w:szCs w:val="20"/>
              </w:rPr>
              <w:t>отовности</w:t>
            </w:r>
            <w:r w:rsidRPr="00A94D92">
              <w:rPr>
                <w:rFonts w:ascii="Times New Roman" w:hAnsi="Times New Roman"/>
                <w:sz w:val="20"/>
                <w:szCs w:val="20"/>
              </w:rPr>
              <w:t xml:space="preserve"> участвовать в работе исследовательских коллективов по решению научных и научно - образовательных задач.</w:t>
            </w:r>
          </w:p>
        </w:tc>
        <w:tc>
          <w:tcPr>
            <w:tcW w:w="1902" w:type="dxa"/>
          </w:tcPr>
          <w:p w:rsidR="00B00D42" w:rsidRPr="00195C9B" w:rsidRDefault="00B00D42" w:rsidP="00B00D42">
            <w:pPr>
              <w:spacing w:after="0" w:line="240" w:lineRule="auto"/>
              <w:rPr>
                <w:rFonts w:ascii="Times New Roman" w:hAnsi="Times New Roman"/>
                <w:sz w:val="20"/>
                <w:szCs w:val="20"/>
              </w:rPr>
            </w:pPr>
            <w:r w:rsidRPr="00195C9B">
              <w:rPr>
                <w:rFonts w:ascii="Times New Roman" w:hAnsi="Times New Roman"/>
                <w:sz w:val="20"/>
                <w:szCs w:val="20"/>
              </w:rPr>
              <w:t>Сформированное умение</w:t>
            </w:r>
            <w:r w:rsidRPr="00586F4D">
              <w:rPr>
                <w:rFonts w:ascii="Times New Roman" w:hAnsi="Times New Roman"/>
                <w:sz w:val="20"/>
                <w:szCs w:val="20"/>
              </w:rPr>
              <w:t xml:space="preserve"> понимать на слух оригинальную монологическую и диалогическую речь по специальности</w:t>
            </w:r>
            <w:r>
              <w:rPr>
                <w:rFonts w:ascii="Times New Roman" w:hAnsi="Times New Roman"/>
                <w:sz w:val="20"/>
                <w:szCs w:val="20"/>
              </w:rPr>
              <w:t xml:space="preserve"> для </w:t>
            </w:r>
            <w:r w:rsidRPr="00A94D92">
              <w:rPr>
                <w:rFonts w:ascii="Times New Roman" w:hAnsi="Times New Roman"/>
                <w:sz w:val="20"/>
                <w:szCs w:val="20"/>
              </w:rPr>
              <w:t>г</w:t>
            </w:r>
            <w:r>
              <w:rPr>
                <w:rFonts w:ascii="Times New Roman" w:hAnsi="Times New Roman"/>
                <w:sz w:val="20"/>
                <w:szCs w:val="20"/>
              </w:rPr>
              <w:t>отовности</w:t>
            </w:r>
            <w:r w:rsidRPr="00A94D92">
              <w:rPr>
                <w:rFonts w:ascii="Times New Roman" w:hAnsi="Times New Roman"/>
                <w:sz w:val="20"/>
                <w:szCs w:val="20"/>
              </w:rPr>
              <w:t xml:space="preserve"> участвовать в работе российских и международных исследовательских коллективов по решению научных и научно - образовательных задач</w:t>
            </w:r>
            <w:proofErr w:type="gramStart"/>
            <w:r w:rsidRPr="00A94D92">
              <w:rPr>
                <w:rFonts w:ascii="Times New Roman" w:hAnsi="Times New Roman"/>
                <w:sz w:val="20"/>
                <w:szCs w:val="20"/>
              </w:rPr>
              <w:t>.</w:t>
            </w:r>
            <w:r>
              <w:rPr>
                <w:rFonts w:ascii="Times New Roman" w:hAnsi="Times New Roman"/>
                <w:sz w:val="20"/>
                <w:szCs w:val="20"/>
              </w:rPr>
              <w:t>.</w:t>
            </w:r>
            <w:proofErr w:type="gramEnd"/>
          </w:p>
        </w:tc>
      </w:tr>
      <w:tr w:rsidR="00B00D42" w:rsidRPr="002767F7" w:rsidTr="004E425F">
        <w:trPr>
          <w:jc w:val="center"/>
        </w:trPr>
        <w:tc>
          <w:tcPr>
            <w:tcW w:w="1907" w:type="dxa"/>
            <w:shd w:val="clear" w:color="auto" w:fill="auto"/>
          </w:tcPr>
          <w:p w:rsidR="00B00D42" w:rsidRPr="00195C9B" w:rsidRDefault="00B00D42" w:rsidP="00B00D42">
            <w:pPr>
              <w:spacing w:after="0" w:line="240" w:lineRule="auto"/>
              <w:ind w:right="20" w:hanging="15"/>
              <w:rPr>
                <w:rFonts w:ascii="Times New Roman" w:hAnsi="Times New Roman"/>
                <w:sz w:val="20"/>
                <w:szCs w:val="20"/>
              </w:rPr>
            </w:pPr>
            <w:r w:rsidRPr="00586F4D">
              <w:rPr>
                <w:rFonts w:ascii="Times New Roman" w:hAnsi="Times New Roman"/>
                <w:b/>
                <w:sz w:val="20"/>
                <w:szCs w:val="20"/>
              </w:rPr>
              <w:t>Владеть</w:t>
            </w:r>
            <w:r>
              <w:rPr>
                <w:rFonts w:ascii="Times New Roman" w:hAnsi="Times New Roman"/>
                <w:b/>
                <w:sz w:val="20"/>
                <w:szCs w:val="20"/>
              </w:rPr>
              <w:t xml:space="preserve"> </w:t>
            </w:r>
            <w:r w:rsidRPr="00586F4D">
              <w:rPr>
                <w:rFonts w:ascii="Times New Roman" w:hAnsi="Times New Roman"/>
                <w:sz w:val="20"/>
                <w:szCs w:val="20"/>
              </w:rPr>
              <w:t xml:space="preserve">подготовленной, а также неподготовленной монологической речью, </w:t>
            </w:r>
            <w:r w:rsidRPr="00586F4D">
              <w:rPr>
                <w:rFonts w:ascii="Times New Roman" w:hAnsi="Times New Roman"/>
                <w:sz w:val="20"/>
                <w:szCs w:val="20"/>
              </w:rPr>
              <w:lastRenderedPageBreak/>
              <w:t xml:space="preserve">диалогической речью в ситуациях научного, профессионального и бытового общения в пределах изученного языкового материала и в соответствии с избранной специальностью; </w:t>
            </w:r>
          </w:p>
        </w:tc>
        <w:tc>
          <w:tcPr>
            <w:tcW w:w="897" w:type="dxa"/>
          </w:tcPr>
          <w:p w:rsidR="00B00D42" w:rsidRPr="002767F7" w:rsidRDefault="00B00D42" w:rsidP="00B00D42">
            <w:pPr>
              <w:spacing w:after="0" w:line="240" w:lineRule="auto"/>
              <w:ind w:left="-19"/>
              <w:jc w:val="center"/>
              <w:rPr>
                <w:rFonts w:ascii="Times New Roman" w:hAnsi="Times New Roman"/>
                <w:sz w:val="20"/>
                <w:szCs w:val="20"/>
              </w:rPr>
            </w:pPr>
            <w:r>
              <w:rPr>
                <w:rFonts w:ascii="Times New Roman" w:hAnsi="Times New Roman"/>
                <w:sz w:val="20"/>
                <w:szCs w:val="20"/>
              </w:rPr>
              <w:lastRenderedPageBreak/>
              <w:t>Н</w:t>
            </w:r>
            <w:r w:rsidRPr="002767F7">
              <w:rPr>
                <w:rFonts w:ascii="Times New Roman" w:hAnsi="Times New Roman"/>
                <w:sz w:val="20"/>
                <w:szCs w:val="20"/>
              </w:rPr>
              <w:t>е владеет</w:t>
            </w:r>
            <w:r>
              <w:rPr>
                <w:rFonts w:ascii="Times New Roman" w:hAnsi="Times New Roman"/>
                <w:sz w:val="20"/>
                <w:szCs w:val="20"/>
              </w:rPr>
              <w:t>.</w:t>
            </w:r>
          </w:p>
        </w:tc>
        <w:tc>
          <w:tcPr>
            <w:tcW w:w="1693" w:type="dxa"/>
          </w:tcPr>
          <w:p w:rsidR="00B00D42" w:rsidRPr="00195C9B" w:rsidRDefault="00B00D42" w:rsidP="00B00D42">
            <w:pPr>
              <w:spacing w:after="0" w:line="240" w:lineRule="auto"/>
              <w:rPr>
                <w:rFonts w:ascii="Times New Roman" w:hAnsi="Times New Roman"/>
                <w:sz w:val="20"/>
                <w:szCs w:val="20"/>
              </w:rPr>
            </w:pPr>
            <w:r w:rsidRPr="00195C9B">
              <w:rPr>
                <w:rFonts w:ascii="Times New Roman" w:hAnsi="Times New Roman"/>
                <w:sz w:val="20"/>
                <w:szCs w:val="20"/>
              </w:rPr>
              <w:t xml:space="preserve">Фрагментарное применение </w:t>
            </w:r>
            <w:r>
              <w:rPr>
                <w:rFonts w:ascii="Times New Roman" w:hAnsi="Times New Roman"/>
                <w:sz w:val="20"/>
                <w:szCs w:val="20"/>
              </w:rPr>
              <w:t xml:space="preserve">навыков владения </w:t>
            </w:r>
            <w:r w:rsidRPr="00586F4D">
              <w:rPr>
                <w:rFonts w:ascii="Times New Roman" w:hAnsi="Times New Roman"/>
                <w:sz w:val="20"/>
                <w:szCs w:val="20"/>
              </w:rPr>
              <w:t xml:space="preserve">монологической </w:t>
            </w:r>
            <w:r>
              <w:rPr>
                <w:rFonts w:ascii="Times New Roman" w:hAnsi="Times New Roman"/>
                <w:sz w:val="20"/>
                <w:szCs w:val="20"/>
              </w:rPr>
              <w:t xml:space="preserve">и </w:t>
            </w:r>
            <w:r w:rsidRPr="00586F4D">
              <w:rPr>
                <w:rFonts w:ascii="Times New Roman" w:hAnsi="Times New Roman"/>
                <w:sz w:val="20"/>
                <w:szCs w:val="20"/>
              </w:rPr>
              <w:t xml:space="preserve">диалогической речью в ситуациях </w:t>
            </w:r>
            <w:r w:rsidRPr="00586F4D">
              <w:rPr>
                <w:rFonts w:ascii="Times New Roman" w:hAnsi="Times New Roman"/>
                <w:sz w:val="20"/>
                <w:szCs w:val="20"/>
              </w:rPr>
              <w:lastRenderedPageBreak/>
              <w:t>научного, профессионального и бытового общения</w:t>
            </w:r>
            <w:r>
              <w:rPr>
                <w:rFonts w:ascii="Times New Roman" w:hAnsi="Times New Roman"/>
                <w:sz w:val="20"/>
                <w:szCs w:val="20"/>
              </w:rPr>
              <w:t>.</w:t>
            </w:r>
          </w:p>
        </w:tc>
        <w:tc>
          <w:tcPr>
            <w:tcW w:w="1905" w:type="dxa"/>
          </w:tcPr>
          <w:p w:rsidR="00B00D42" w:rsidRPr="00195C9B" w:rsidRDefault="00B00D42" w:rsidP="00B00D42">
            <w:pPr>
              <w:spacing w:after="0" w:line="240" w:lineRule="auto"/>
              <w:rPr>
                <w:rFonts w:ascii="Times New Roman" w:hAnsi="Times New Roman"/>
                <w:sz w:val="20"/>
                <w:szCs w:val="20"/>
              </w:rPr>
            </w:pPr>
            <w:r>
              <w:rPr>
                <w:rFonts w:ascii="Times New Roman" w:hAnsi="Times New Roman"/>
                <w:sz w:val="20"/>
                <w:szCs w:val="20"/>
              </w:rPr>
              <w:lastRenderedPageBreak/>
              <w:t>Н</w:t>
            </w:r>
            <w:r w:rsidRPr="00195C9B">
              <w:rPr>
                <w:rFonts w:ascii="Times New Roman" w:hAnsi="Times New Roman"/>
                <w:sz w:val="20"/>
                <w:szCs w:val="20"/>
              </w:rPr>
              <w:t xml:space="preserve">е систематическое применение </w:t>
            </w:r>
            <w:r>
              <w:rPr>
                <w:rFonts w:ascii="Times New Roman" w:hAnsi="Times New Roman"/>
                <w:sz w:val="20"/>
                <w:szCs w:val="20"/>
              </w:rPr>
              <w:t xml:space="preserve">навыков владения </w:t>
            </w:r>
            <w:r w:rsidRPr="00586F4D">
              <w:rPr>
                <w:rFonts w:ascii="Times New Roman" w:hAnsi="Times New Roman"/>
                <w:sz w:val="20"/>
                <w:szCs w:val="20"/>
              </w:rPr>
              <w:t xml:space="preserve">монологической </w:t>
            </w:r>
            <w:r>
              <w:rPr>
                <w:rFonts w:ascii="Times New Roman" w:hAnsi="Times New Roman"/>
                <w:sz w:val="20"/>
                <w:szCs w:val="20"/>
              </w:rPr>
              <w:t xml:space="preserve">и </w:t>
            </w:r>
            <w:r w:rsidRPr="00586F4D">
              <w:rPr>
                <w:rFonts w:ascii="Times New Roman" w:hAnsi="Times New Roman"/>
                <w:sz w:val="20"/>
                <w:szCs w:val="20"/>
              </w:rPr>
              <w:t xml:space="preserve">диалогической </w:t>
            </w:r>
            <w:r w:rsidRPr="00586F4D">
              <w:rPr>
                <w:rFonts w:ascii="Times New Roman" w:hAnsi="Times New Roman"/>
                <w:sz w:val="20"/>
                <w:szCs w:val="20"/>
              </w:rPr>
              <w:lastRenderedPageBreak/>
              <w:t>речью в ситуациях научного, профессионального и бытового общения</w:t>
            </w:r>
            <w:r>
              <w:rPr>
                <w:rFonts w:ascii="Times New Roman" w:hAnsi="Times New Roman"/>
                <w:sz w:val="20"/>
                <w:szCs w:val="20"/>
              </w:rPr>
              <w:t>.</w:t>
            </w:r>
          </w:p>
        </w:tc>
        <w:tc>
          <w:tcPr>
            <w:tcW w:w="1902" w:type="dxa"/>
          </w:tcPr>
          <w:p w:rsidR="00B00D42" w:rsidRPr="00195C9B" w:rsidRDefault="00B00D42" w:rsidP="00B00D42">
            <w:pPr>
              <w:spacing w:after="0" w:line="240" w:lineRule="auto"/>
              <w:rPr>
                <w:rFonts w:ascii="Times New Roman" w:hAnsi="Times New Roman"/>
                <w:sz w:val="20"/>
                <w:szCs w:val="20"/>
              </w:rPr>
            </w:pPr>
            <w:r>
              <w:rPr>
                <w:rFonts w:ascii="Times New Roman" w:hAnsi="Times New Roman"/>
                <w:sz w:val="20"/>
                <w:szCs w:val="20"/>
              </w:rPr>
              <w:lastRenderedPageBreak/>
              <w:t>Имеются</w:t>
            </w:r>
            <w:r w:rsidRPr="00195C9B">
              <w:rPr>
                <w:rFonts w:ascii="Times New Roman" w:hAnsi="Times New Roman"/>
                <w:sz w:val="20"/>
                <w:szCs w:val="20"/>
              </w:rPr>
              <w:t xml:space="preserve"> отдельные пробелы</w:t>
            </w:r>
            <w:r>
              <w:rPr>
                <w:rFonts w:ascii="Times New Roman" w:hAnsi="Times New Roman"/>
                <w:sz w:val="20"/>
                <w:szCs w:val="20"/>
              </w:rPr>
              <w:t xml:space="preserve">  в применении навыков владения </w:t>
            </w:r>
            <w:r w:rsidRPr="00586F4D">
              <w:rPr>
                <w:rFonts w:ascii="Times New Roman" w:hAnsi="Times New Roman"/>
                <w:sz w:val="20"/>
                <w:szCs w:val="20"/>
              </w:rPr>
              <w:t xml:space="preserve">монологической </w:t>
            </w:r>
            <w:r>
              <w:rPr>
                <w:rFonts w:ascii="Times New Roman" w:hAnsi="Times New Roman"/>
                <w:sz w:val="20"/>
                <w:szCs w:val="20"/>
              </w:rPr>
              <w:t xml:space="preserve">и </w:t>
            </w:r>
            <w:r w:rsidRPr="00586F4D">
              <w:rPr>
                <w:rFonts w:ascii="Times New Roman" w:hAnsi="Times New Roman"/>
                <w:sz w:val="20"/>
                <w:szCs w:val="20"/>
              </w:rPr>
              <w:t xml:space="preserve">диалогической </w:t>
            </w:r>
            <w:r w:rsidRPr="00586F4D">
              <w:rPr>
                <w:rFonts w:ascii="Times New Roman" w:hAnsi="Times New Roman"/>
                <w:sz w:val="20"/>
                <w:szCs w:val="20"/>
              </w:rPr>
              <w:lastRenderedPageBreak/>
              <w:t>речью в ситуациях научного</w:t>
            </w:r>
            <w:r>
              <w:rPr>
                <w:rFonts w:ascii="Times New Roman" w:hAnsi="Times New Roman"/>
                <w:sz w:val="20"/>
                <w:szCs w:val="20"/>
              </w:rPr>
              <w:t xml:space="preserve"> и</w:t>
            </w:r>
            <w:r w:rsidRPr="00586F4D">
              <w:rPr>
                <w:rFonts w:ascii="Times New Roman" w:hAnsi="Times New Roman"/>
                <w:sz w:val="20"/>
                <w:szCs w:val="20"/>
              </w:rPr>
              <w:t xml:space="preserve">, профессионального </w:t>
            </w:r>
            <w:r w:rsidRPr="001856A7">
              <w:rPr>
                <w:rFonts w:ascii="Times New Roman" w:hAnsi="Times New Roman"/>
                <w:sz w:val="20"/>
                <w:szCs w:val="20"/>
              </w:rPr>
              <w:t>общения для участ</w:t>
            </w:r>
            <w:r>
              <w:rPr>
                <w:rFonts w:ascii="Times New Roman" w:hAnsi="Times New Roman"/>
                <w:sz w:val="20"/>
                <w:szCs w:val="20"/>
              </w:rPr>
              <w:t>ия</w:t>
            </w:r>
            <w:r w:rsidRPr="001856A7">
              <w:rPr>
                <w:rFonts w:ascii="Times New Roman" w:hAnsi="Times New Roman"/>
                <w:sz w:val="20"/>
                <w:szCs w:val="20"/>
              </w:rPr>
              <w:t xml:space="preserve"> в работе российских и международ</w:t>
            </w:r>
            <w:r>
              <w:rPr>
                <w:rFonts w:ascii="Times New Roman" w:hAnsi="Times New Roman"/>
                <w:sz w:val="20"/>
                <w:szCs w:val="20"/>
              </w:rPr>
              <w:t>ных исследовательских коллективах</w:t>
            </w:r>
            <w:r w:rsidRPr="001856A7">
              <w:rPr>
                <w:rFonts w:ascii="Times New Roman" w:hAnsi="Times New Roman"/>
                <w:sz w:val="20"/>
                <w:szCs w:val="20"/>
              </w:rPr>
              <w:t xml:space="preserve"> по решению научных и научно - образовательных задач</w:t>
            </w:r>
          </w:p>
        </w:tc>
        <w:tc>
          <w:tcPr>
            <w:tcW w:w="1902" w:type="dxa"/>
          </w:tcPr>
          <w:p w:rsidR="00B00D42" w:rsidRPr="00195C9B" w:rsidRDefault="00B00D42" w:rsidP="00B00D42">
            <w:pPr>
              <w:spacing w:after="0" w:line="240" w:lineRule="auto"/>
              <w:rPr>
                <w:rFonts w:ascii="Times New Roman" w:hAnsi="Times New Roman"/>
                <w:sz w:val="20"/>
                <w:szCs w:val="20"/>
              </w:rPr>
            </w:pPr>
            <w:r>
              <w:rPr>
                <w:rFonts w:ascii="Times New Roman" w:hAnsi="Times New Roman"/>
                <w:sz w:val="20"/>
                <w:szCs w:val="20"/>
              </w:rPr>
              <w:lastRenderedPageBreak/>
              <w:t>Владеет всеми навыками</w:t>
            </w:r>
            <w:r w:rsidRPr="00586F4D">
              <w:rPr>
                <w:rFonts w:ascii="Times New Roman" w:hAnsi="Times New Roman"/>
                <w:sz w:val="20"/>
                <w:szCs w:val="20"/>
              </w:rPr>
              <w:t xml:space="preserve"> монологической </w:t>
            </w:r>
            <w:r>
              <w:rPr>
                <w:rFonts w:ascii="Times New Roman" w:hAnsi="Times New Roman"/>
                <w:sz w:val="20"/>
                <w:szCs w:val="20"/>
              </w:rPr>
              <w:t xml:space="preserve">и </w:t>
            </w:r>
            <w:r w:rsidRPr="00586F4D">
              <w:rPr>
                <w:rFonts w:ascii="Times New Roman" w:hAnsi="Times New Roman"/>
                <w:sz w:val="20"/>
                <w:szCs w:val="20"/>
              </w:rPr>
              <w:t>диалогической реч</w:t>
            </w:r>
            <w:r>
              <w:rPr>
                <w:rFonts w:ascii="Times New Roman" w:hAnsi="Times New Roman"/>
                <w:sz w:val="20"/>
                <w:szCs w:val="20"/>
              </w:rPr>
              <w:t>и</w:t>
            </w:r>
            <w:r w:rsidRPr="00586F4D">
              <w:rPr>
                <w:rFonts w:ascii="Times New Roman" w:hAnsi="Times New Roman"/>
                <w:sz w:val="20"/>
                <w:szCs w:val="20"/>
              </w:rPr>
              <w:t xml:space="preserve"> в ситуациях научного</w:t>
            </w:r>
            <w:r>
              <w:rPr>
                <w:rFonts w:ascii="Times New Roman" w:hAnsi="Times New Roman"/>
                <w:sz w:val="20"/>
                <w:szCs w:val="20"/>
              </w:rPr>
              <w:t xml:space="preserve"> и</w:t>
            </w:r>
            <w:r w:rsidRPr="00586F4D">
              <w:rPr>
                <w:rFonts w:ascii="Times New Roman" w:hAnsi="Times New Roman"/>
                <w:sz w:val="20"/>
                <w:szCs w:val="20"/>
              </w:rPr>
              <w:t xml:space="preserve"> </w:t>
            </w:r>
            <w:r w:rsidRPr="00586F4D">
              <w:rPr>
                <w:rFonts w:ascii="Times New Roman" w:hAnsi="Times New Roman"/>
                <w:sz w:val="20"/>
                <w:szCs w:val="20"/>
              </w:rPr>
              <w:lastRenderedPageBreak/>
              <w:t>профессионального</w:t>
            </w:r>
            <w:r>
              <w:rPr>
                <w:rFonts w:ascii="Times New Roman" w:hAnsi="Times New Roman"/>
                <w:sz w:val="20"/>
                <w:szCs w:val="20"/>
              </w:rPr>
              <w:t xml:space="preserve"> </w:t>
            </w:r>
            <w:r w:rsidRPr="001856A7">
              <w:rPr>
                <w:rFonts w:ascii="Times New Roman" w:hAnsi="Times New Roman"/>
                <w:sz w:val="20"/>
                <w:szCs w:val="20"/>
              </w:rPr>
              <w:t>общения для участ</w:t>
            </w:r>
            <w:r>
              <w:rPr>
                <w:rFonts w:ascii="Times New Roman" w:hAnsi="Times New Roman"/>
                <w:sz w:val="20"/>
                <w:szCs w:val="20"/>
              </w:rPr>
              <w:t xml:space="preserve">ия </w:t>
            </w:r>
            <w:r w:rsidRPr="001856A7">
              <w:rPr>
                <w:rFonts w:ascii="Times New Roman" w:hAnsi="Times New Roman"/>
                <w:sz w:val="20"/>
                <w:szCs w:val="20"/>
              </w:rPr>
              <w:t>в работе российских и международных исследовательских коллектив</w:t>
            </w:r>
            <w:r>
              <w:rPr>
                <w:rFonts w:ascii="Times New Roman" w:hAnsi="Times New Roman"/>
                <w:sz w:val="20"/>
                <w:szCs w:val="20"/>
              </w:rPr>
              <w:t>ах</w:t>
            </w:r>
            <w:r w:rsidRPr="001856A7">
              <w:rPr>
                <w:rFonts w:ascii="Times New Roman" w:hAnsi="Times New Roman"/>
                <w:sz w:val="20"/>
                <w:szCs w:val="20"/>
              </w:rPr>
              <w:t xml:space="preserve"> по решению научных и научно - образовательных задач.</w:t>
            </w:r>
          </w:p>
        </w:tc>
      </w:tr>
      <w:tr w:rsidR="00B00D42" w:rsidRPr="00042840" w:rsidTr="004E425F">
        <w:trPr>
          <w:trHeight w:val="360"/>
          <w:jc w:val="center"/>
        </w:trPr>
        <w:tc>
          <w:tcPr>
            <w:tcW w:w="10206" w:type="dxa"/>
            <w:gridSpan w:val="6"/>
            <w:shd w:val="clear" w:color="auto" w:fill="auto"/>
          </w:tcPr>
          <w:p w:rsidR="00B00D42" w:rsidRPr="001042B8" w:rsidRDefault="00B00D42" w:rsidP="00B00D42">
            <w:pPr>
              <w:spacing w:after="0" w:line="240" w:lineRule="auto"/>
              <w:ind w:right="20"/>
              <w:jc w:val="both"/>
              <w:rPr>
                <w:rFonts w:ascii="Times New Roman" w:hAnsi="Times New Roman"/>
                <w:b/>
                <w:i/>
                <w:sz w:val="20"/>
                <w:szCs w:val="20"/>
                <w:highlight w:val="yellow"/>
              </w:rPr>
            </w:pPr>
            <w:r w:rsidRPr="001042B8">
              <w:rPr>
                <w:rFonts w:ascii="Times New Roman" w:hAnsi="Times New Roman"/>
                <w:b/>
                <w:i/>
                <w:sz w:val="20"/>
                <w:szCs w:val="20"/>
              </w:rPr>
              <w:lastRenderedPageBreak/>
              <w:t>УК-4 – готовность использовать современные методы и технологии научной коммуникации на государственном и иностранном языках.</w:t>
            </w:r>
          </w:p>
        </w:tc>
      </w:tr>
      <w:tr w:rsidR="00B00D42" w:rsidRPr="002767F7" w:rsidTr="004E425F">
        <w:trPr>
          <w:jc w:val="center"/>
        </w:trPr>
        <w:tc>
          <w:tcPr>
            <w:tcW w:w="1907" w:type="dxa"/>
            <w:shd w:val="clear" w:color="auto" w:fill="auto"/>
          </w:tcPr>
          <w:p w:rsidR="00B00D42" w:rsidRPr="00E0317C" w:rsidRDefault="00B00D42" w:rsidP="00B00D42">
            <w:pPr>
              <w:spacing w:after="0" w:line="240" w:lineRule="auto"/>
              <w:rPr>
                <w:rFonts w:ascii="Times New Roman" w:hAnsi="Times New Roman"/>
                <w:i/>
                <w:sz w:val="20"/>
                <w:szCs w:val="20"/>
              </w:rPr>
            </w:pPr>
            <w:r w:rsidRPr="00E0317C">
              <w:rPr>
                <w:rFonts w:ascii="Times New Roman" w:hAnsi="Times New Roman"/>
                <w:b/>
                <w:sz w:val="20"/>
                <w:szCs w:val="20"/>
              </w:rPr>
              <w:t>Знать</w:t>
            </w:r>
            <w:r>
              <w:rPr>
                <w:rFonts w:ascii="Times New Roman" w:hAnsi="Times New Roman"/>
                <w:b/>
                <w:sz w:val="20"/>
                <w:szCs w:val="20"/>
              </w:rPr>
              <w:t xml:space="preserve"> </w:t>
            </w:r>
            <w:r w:rsidRPr="001A785C">
              <w:rPr>
                <w:rFonts w:ascii="Times New Roman" w:hAnsi="Times New Roman"/>
                <w:sz w:val="20"/>
                <w:szCs w:val="20"/>
              </w:rPr>
              <w:t>основы из</w:t>
            </w:r>
            <w:r>
              <w:rPr>
                <w:rFonts w:ascii="Times New Roman" w:hAnsi="Times New Roman"/>
                <w:sz w:val="20"/>
                <w:szCs w:val="20"/>
              </w:rPr>
              <w:t>в</w:t>
            </w:r>
            <w:r w:rsidRPr="001A785C">
              <w:rPr>
                <w:rFonts w:ascii="Times New Roman" w:hAnsi="Times New Roman"/>
                <w:sz w:val="20"/>
                <w:szCs w:val="20"/>
              </w:rPr>
              <w:t>лечения и интерпретация информации научного характера на основе просмотрового и поискового видов чтения</w:t>
            </w:r>
            <w:r>
              <w:rPr>
                <w:rFonts w:ascii="Times New Roman" w:hAnsi="Times New Roman"/>
                <w:sz w:val="20"/>
                <w:szCs w:val="20"/>
              </w:rPr>
              <w:t xml:space="preserve"> для </w:t>
            </w:r>
            <w:r w:rsidRPr="003A30FE">
              <w:rPr>
                <w:rFonts w:ascii="Times New Roman" w:hAnsi="Times New Roman"/>
                <w:sz w:val="20"/>
                <w:szCs w:val="20"/>
              </w:rPr>
              <w:t>готовност</w:t>
            </w:r>
            <w:r>
              <w:rPr>
                <w:rFonts w:ascii="Times New Roman" w:hAnsi="Times New Roman"/>
                <w:sz w:val="20"/>
                <w:szCs w:val="20"/>
              </w:rPr>
              <w:t>и</w:t>
            </w:r>
            <w:r w:rsidRPr="003A30FE">
              <w:rPr>
                <w:rFonts w:ascii="Times New Roman" w:hAnsi="Times New Roman"/>
                <w:sz w:val="20"/>
                <w:szCs w:val="20"/>
              </w:rPr>
              <w:t xml:space="preserve"> использовать современные методы и технологии научной коммуникации на государственном и иностранном языках.</w:t>
            </w:r>
          </w:p>
        </w:tc>
        <w:tc>
          <w:tcPr>
            <w:tcW w:w="897" w:type="dxa"/>
          </w:tcPr>
          <w:p w:rsidR="00B00D42" w:rsidRPr="002767F7" w:rsidRDefault="00B00D42" w:rsidP="00B00D42">
            <w:pPr>
              <w:spacing w:after="0" w:line="240" w:lineRule="auto"/>
              <w:ind w:left="-19"/>
              <w:jc w:val="center"/>
              <w:rPr>
                <w:rFonts w:ascii="Times New Roman" w:hAnsi="Times New Roman"/>
                <w:spacing w:val="-8"/>
                <w:sz w:val="20"/>
                <w:szCs w:val="20"/>
              </w:rPr>
            </w:pPr>
            <w:r>
              <w:rPr>
                <w:rFonts w:ascii="Times New Roman" w:hAnsi="Times New Roman"/>
                <w:spacing w:val="-8"/>
                <w:sz w:val="20"/>
                <w:szCs w:val="20"/>
              </w:rPr>
              <w:t>Н</w:t>
            </w:r>
            <w:r w:rsidRPr="002767F7">
              <w:rPr>
                <w:rFonts w:ascii="Times New Roman" w:hAnsi="Times New Roman"/>
                <w:spacing w:val="-8"/>
                <w:sz w:val="20"/>
                <w:szCs w:val="20"/>
              </w:rPr>
              <w:t>е знает</w:t>
            </w:r>
            <w:r>
              <w:rPr>
                <w:rFonts w:ascii="Times New Roman" w:hAnsi="Times New Roman"/>
                <w:spacing w:val="-8"/>
                <w:sz w:val="20"/>
                <w:szCs w:val="20"/>
              </w:rPr>
              <w:t>.</w:t>
            </w:r>
          </w:p>
        </w:tc>
        <w:tc>
          <w:tcPr>
            <w:tcW w:w="1693" w:type="dxa"/>
          </w:tcPr>
          <w:p w:rsidR="00B00D42" w:rsidRPr="00E0317C" w:rsidRDefault="00B00D42" w:rsidP="00B00D42">
            <w:pPr>
              <w:spacing w:after="0" w:line="240" w:lineRule="auto"/>
              <w:rPr>
                <w:rFonts w:ascii="Times New Roman" w:hAnsi="Times New Roman"/>
                <w:sz w:val="20"/>
                <w:szCs w:val="20"/>
              </w:rPr>
            </w:pPr>
            <w:r>
              <w:rPr>
                <w:rFonts w:ascii="Times New Roman" w:hAnsi="Times New Roman"/>
                <w:sz w:val="20"/>
                <w:szCs w:val="20"/>
              </w:rPr>
              <w:t xml:space="preserve">Недостаточные знания </w:t>
            </w:r>
            <w:r w:rsidRPr="00E0317C">
              <w:rPr>
                <w:rFonts w:ascii="Times New Roman" w:hAnsi="Times New Roman"/>
                <w:sz w:val="20"/>
                <w:szCs w:val="20"/>
              </w:rPr>
              <w:t>о</w:t>
            </w:r>
            <w:r>
              <w:rPr>
                <w:rFonts w:ascii="Times New Roman" w:hAnsi="Times New Roman"/>
                <w:sz w:val="20"/>
                <w:szCs w:val="20"/>
              </w:rPr>
              <w:t xml:space="preserve">б </w:t>
            </w:r>
            <w:r w:rsidRPr="001A785C">
              <w:rPr>
                <w:rFonts w:ascii="Times New Roman" w:hAnsi="Times New Roman"/>
                <w:sz w:val="20"/>
                <w:szCs w:val="20"/>
              </w:rPr>
              <w:t>основ</w:t>
            </w:r>
            <w:r>
              <w:rPr>
                <w:rFonts w:ascii="Times New Roman" w:hAnsi="Times New Roman"/>
                <w:sz w:val="20"/>
                <w:szCs w:val="20"/>
              </w:rPr>
              <w:t>ах</w:t>
            </w:r>
            <w:r w:rsidRPr="001A785C">
              <w:rPr>
                <w:rFonts w:ascii="Times New Roman" w:hAnsi="Times New Roman"/>
                <w:sz w:val="20"/>
                <w:szCs w:val="20"/>
              </w:rPr>
              <w:t xml:space="preserve"> из</w:t>
            </w:r>
            <w:r>
              <w:rPr>
                <w:rFonts w:ascii="Times New Roman" w:hAnsi="Times New Roman"/>
                <w:sz w:val="20"/>
                <w:szCs w:val="20"/>
              </w:rPr>
              <w:t>в</w:t>
            </w:r>
            <w:r w:rsidRPr="001A785C">
              <w:rPr>
                <w:rFonts w:ascii="Times New Roman" w:hAnsi="Times New Roman"/>
                <w:sz w:val="20"/>
                <w:szCs w:val="20"/>
              </w:rPr>
              <w:t>лечения и интерпретация информации научного характера на основе просмотрового и поискового видов чтения</w:t>
            </w:r>
            <w:r>
              <w:rPr>
                <w:rFonts w:ascii="Times New Roman" w:hAnsi="Times New Roman"/>
                <w:sz w:val="20"/>
                <w:szCs w:val="20"/>
              </w:rPr>
              <w:t>.</w:t>
            </w:r>
          </w:p>
        </w:tc>
        <w:tc>
          <w:tcPr>
            <w:tcW w:w="1905" w:type="dxa"/>
          </w:tcPr>
          <w:p w:rsidR="00B00D42" w:rsidRPr="00E0317C" w:rsidRDefault="00B00D42" w:rsidP="00B00D42">
            <w:pPr>
              <w:spacing w:after="0" w:line="240" w:lineRule="auto"/>
              <w:rPr>
                <w:rFonts w:ascii="Times New Roman" w:hAnsi="Times New Roman"/>
                <w:sz w:val="20"/>
                <w:szCs w:val="20"/>
              </w:rPr>
            </w:pPr>
            <w:r w:rsidRPr="00E0317C">
              <w:rPr>
                <w:rFonts w:ascii="Times New Roman" w:hAnsi="Times New Roman"/>
                <w:sz w:val="20"/>
                <w:szCs w:val="20"/>
              </w:rPr>
              <w:t>Неполные представления о</w:t>
            </w:r>
            <w:r>
              <w:rPr>
                <w:rFonts w:ascii="Times New Roman" w:hAnsi="Times New Roman"/>
                <w:sz w:val="20"/>
                <w:szCs w:val="20"/>
              </w:rPr>
              <w:t xml:space="preserve">б </w:t>
            </w:r>
            <w:r w:rsidRPr="001A785C">
              <w:rPr>
                <w:rFonts w:ascii="Times New Roman" w:hAnsi="Times New Roman"/>
                <w:sz w:val="20"/>
                <w:szCs w:val="20"/>
              </w:rPr>
              <w:t>основ</w:t>
            </w:r>
            <w:r>
              <w:rPr>
                <w:rFonts w:ascii="Times New Roman" w:hAnsi="Times New Roman"/>
                <w:sz w:val="20"/>
                <w:szCs w:val="20"/>
              </w:rPr>
              <w:t>ах</w:t>
            </w:r>
            <w:r w:rsidRPr="001A785C">
              <w:rPr>
                <w:rFonts w:ascii="Times New Roman" w:hAnsi="Times New Roman"/>
                <w:sz w:val="20"/>
                <w:szCs w:val="20"/>
              </w:rPr>
              <w:t xml:space="preserve"> из</w:t>
            </w:r>
            <w:r>
              <w:rPr>
                <w:rFonts w:ascii="Times New Roman" w:hAnsi="Times New Roman"/>
                <w:sz w:val="20"/>
                <w:szCs w:val="20"/>
              </w:rPr>
              <w:t>в</w:t>
            </w:r>
            <w:r w:rsidRPr="001A785C">
              <w:rPr>
                <w:rFonts w:ascii="Times New Roman" w:hAnsi="Times New Roman"/>
                <w:sz w:val="20"/>
                <w:szCs w:val="20"/>
              </w:rPr>
              <w:t>лечения и интерпретация информации научного характера на основе просмотрового и поискового видов чтения</w:t>
            </w:r>
            <w:r>
              <w:rPr>
                <w:rFonts w:ascii="Times New Roman" w:hAnsi="Times New Roman"/>
                <w:sz w:val="20"/>
                <w:szCs w:val="20"/>
              </w:rPr>
              <w:t>.</w:t>
            </w:r>
          </w:p>
        </w:tc>
        <w:tc>
          <w:tcPr>
            <w:tcW w:w="1902" w:type="dxa"/>
          </w:tcPr>
          <w:p w:rsidR="00B00D42" w:rsidRPr="00E0317C" w:rsidRDefault="00B00D42" w:rsidP="00B00D42">
            <w:pPr>
              <w:spacing w:after="0" w:line="240" w:lineRule="auto"/>
              <w:rPr>
                <w:rFonts w:ascii="Times New Roman" w:hAnsi="Times New Roman"/>
                <w:sz w:val="20"/>
                <w:szCs w:val="20"/>
              </w:rPr>
            </w:pPr>
            <w:proofErr w:type="gramStart"/>
            <w:r>
              <w:rPr>
                <w:rFonts w:ascii="Times New Roman" w:hAnsi="Times New Roman"/>
                <w:sz w:val="20"/>
                <w:szCs w:val="20"/>
              </w:rPr>
              <w:t xml:space="preserve">Имеются </w:t>
            </w:r>
            <w:r w:rsidRPr="00E0317C">
              <w:rPr>
                <w:rFonts w:ascii="Times New Roman" w:hAnsi="Times New Roman"/>
                <w:sz w:val="20"/>
                <w:szCs w:val="20"/>
              </w:rPr>
              <w:t xml:space="preserve">отдельные пробелы </w:t>
            </w:r>
            <w:r>
              <w:rPr>
                <w:rFonts w:ascii="Times New Roman" w:hAnsi="Times New Roman"/>
                <w:sz w:val="20"/>
                <w:szCs w:val="20"/>
              </w:rPr>
              <w:t xml:space="preserve">в </w:t>
            </w:r>
            <w:r w:rsidRPr="00E0317C">
              <w:rPr>
                <w:rFonts w:ascii="Times New Roman" w:hAnsi="Times New Roman"/>
                <w:sz w:val="20"/>
                <w:szCs w:val="20"/>
              </w:rPr>
              <w:t>представлени</w:t>
            </w:r>
            <w:r>
              <w:rPr>
                <w:rFonts w:ascii="Times New Roman" w:hAnsi="Times New Roman"/>
                <w:sz w:val="20"/>
                <w:szCs w:val="20"/>
              </w:rPr>
              <w:t>и</w:t>
            </w:r>
            <w:r w:rsidRPr="00E0317C">
              <w:rPr>
                <w:rFonts w:ascii="Times New Roman" w:hAnsi="Times New Roman"/>
                <w:sz w:val="20"/>
                <w:szCs w:val="20"/>
              </w:rPr>
              <w:t xml:space="preserve"> о</w:t>
            </w:r>
            <w:r>
              <w:rPr>
                <w:rFonts w:ascii="Times New Roman" w:hAnsi="Times New Roman"/>
                <w:sz w:val="20"/>
                <w:szCs w:val="20"/>
              </w:rPr>
              <w:t xml:space="preserve">б </w:t>
            </w:r>
            <w:r w:rsidRPr="001A785C">
              <w:rPr>
                <w:rFonts w:ascii="Times New Roman" w:hAnsi="Times New Roman"/>
                <w:sz w:val="20"/>
                <w:szCs w:val="20"/>
              </w:rPr>
              <w:t>основ</w:t>
            </w:r>
            <w:r>
              <w:rPr>
                <w:rFonts w:ascii="Times New Roman" w:hAnsi="Times New Roman"/>
                <w:sz w:val="20"/>
                <w:szCs w:val="20"/>
              </w:rPr>
              <w:t>ах</w:t>
            </w:r>
            <w:r w:rsidRPr="001A785C">
              <w:rPr>
                <w:rFonts w:ascii="Times New Roman" w:hAnsi="Times New Roman"/>
                <w:sz w:val="20"/>
                <w:szCs w:val="20"/>
              </w:rPr>
              <w:t xml:space="preserve"> из</w:t>
            </w:r>
            <w:r>
              <w:rPr>
                <w:rFonts w:ascii="Times New Roman" w:hAnsi="Times New Roman"/>
                <w:sz w:val="20"/>
                <w:szCs w:val="20"/>
              </w:rPr>
              <w:t>в</w:t>
            </w:r>
            <w:r w:rsidRPr="001A785C">
              <w:rPr>
                <w:rFonts w:ascii="Times New Roman" w:hAnsi="Times New Roman"/>
                <w:sz w:val="20"/>
                <w:szCs w:val="20"/>
              </w:rPr>
              <w:t>лечения и интерпретация информации научного характера на основе просмотрового и поискового видов чтения</w:t>
            </w:r>
            <w:r>
              <w:rPr>
                <w:rFonts w:ascii="Times New Roman" w:hAnsi="Times New Roman"/>
                <w:sz w:val="20"/>
                <w:szCs w:val="20"/>
              </w:rPr>
              <w:t xml:space="preserve"> для </w:t>
            </w:r>
            <w:r w:rsidRPr="003A30FE">
              <w:rPr>
                <w:rFonts w:ascii="Times New Roman" w:hAnsi="Times New Roman"/>
                <w:sz w:val="20"/>
                <w:szCs w:val="20"/>
              </w:rPr>
              <w:t>готовност</w:t>
            </w:r>
            <w:r>
              <w:rPr>
                <w:rFonts w:ascii="Times New Roman" w:hAnsi="Times New Roman"/>
                <w:sz w:val="20"/>
                <w:szCs w:val="20"/>
              </w:rPr>
              <w:t>и</w:t>
            </w:r>
            <w:r w:rsidRPr="003A30FE">
              <w:rPr>
                <w:rFonts w:ascii="Times New Roman" w:hAnsi="Times New Roman"/>
                <w:sz w:val="20"/>
                <w:szCs w:val="20"/>
              </w:rPr>
              <w:t xml:space="preserve"> использовать современные методы и технологии научной коммуникации на государственном и иностранном языках.</w:t>
            </w:r>
            <w:proofErr w:type="gramEnd"/>
          </w:p>
        </w:tc>
        <w:tc>
          <w:tcPr>
            <w:tcW w:w="1902" w:type="dxa"/>
          </w:tcPr>
          <w:p w:rsidR="00B00D42" w:rsidRPr="00E0317C" w:rsidRDefault="00B00D42" w:rsidP="00B00D42">
            <w:pPr>
              <w:spacing w:after="0" w:line="240" w:lineRule="auto"/>
              <w:rPr>
                <w:rFonts w:ascii="Times New Roman" w:hAnsi="Times New Roman"/>
                <w:sz w:val="20"/>
                <w:szCs w:val="20"/>
              </w:rPr>
            </w:pPr>
            <w:r w:rsidRPr="00E0317C">
              <w:rPr>
                <w:rFonts w:ascii="Times New Roman" w:hAnsi="Times New Roman"/>
                <w:sz w:val="20"/>
                <w:szCs w:val="20"/>
              </w:rPr>
              <w:t>Сформированные систематические представления о</w:t>
            </w:r>
            <w:r>
              <w:rPr>
                <w:rFonts w:ascii="Times New Roman" w:hAnsi="Times New Roman"/>
                <w:sz w:val="20"/>
                <w:szCs w:val="20"/>
              </w:rPr>
              <w:t xml:space="preserve">б </w:t>
            </w:r>
            <w:r w:rsidRPr="001A785C">
              <w:rPr>
                <w:rFonts w:ascii="Times New Roman" w:hAnsi="Times New Roman"/>
                <w:sz w:val="20"/>
                <w:szCs w:val="20"/>
              </w:rPr>
              <w:t>основ</w:t>
            </w:r>
            <w:r>
              <w:rPr>
                <w:rFonts w:ascii="Times New Roman" w:hAnsi="Times New Roman"/>
                <w:sz w:val="20"/>
                <w:szCs w:val="20"/>
              </w:rPr>
              <w:t>ах</w:t>
            </w:r>
            <w:r w:rsidRPr="001A785C">
              <w:rPr>
                <w:rFonts w:ascii="Times New Roman" w:hAnsi="Times New Roman"/>
                <w:sz w:val="20"/>
                <w:szCs w:val="20"/>
              </w:rPr>
              <w:t xml:space="preserve"> из</w:t>
            </w:r>
            <w:r>
              <w:rPr>
                <w:rFonts w:ascii="Times New Roman" w:hAnsi="Times New Roman"/>
                <w:sz w:val="20"/>
                <w:szCs w:val="20"/>
              </w:rPr>
              <w:t>в</w:t>
            </w:r>
            <w:r w:rsidRPr="001A785C">
              <w:rPr>
                <w:rFonts w:ascii="Times New Roman" w:hAnsi="Times New Roman"/>
                <w:sz w:val="20"/>
                <w:szCs w:val="20"/>
              </w:rPr>
              <w:t>лечения и интерпретация информации научного характера на основе просмотрового и поискового видов чтения</w:t>
            </w:r>
            <w:r>
              <w:rPr>
                <w:rFonts w:ascii="Times New Roman" w:hAnsi="Times New Roman"/>
                <w:sz w:val="20"/>
                <w:szCs w:val="20"/>
              </w:rPr>
              <w:t xml:space="preserve"> для </w:t>
            </w:r>
            <w:r w:rsidRPr="003A30FE">
              <w:rPr>
                <w:rFonts w:ascii="Times New Roman" w:hAnsi="Times New Roman"/>
                <w:sz w:val="20"/>
                <w:szCs w:val="20"/>
              </w:rPr>
              <w:t>готовност</w:t>
            </w:r>
            <w:r>
              <w:rPr>
                <w:rFonts w:ascii="Times New Roman" w:hAnsi="Times New Roman"/>
                <w:sz w:val="20"/>
                <w:szCs w:val="20"/>
              </w:rPr>
              <w:t>и</w:t>
            </w:r>
            <w:r w:rsidRPr="003A30FE">
              <w:rPr>
                <w:rFonts w:ascii="Times New Roman" w:hAnsi="Times New Roman"/>
                <w:sz w:val="20"/>
                <w:szCs w:val="20"/>
              </w:rPr>
              <w:t xml:space="preserve"> использовать современные методы и технологии научной коммуникации на государственном и иностранном языках.</w:t>
            </w:r>
          </w:p>
        </w:tc>
      </w:tr>
      <w:tr w:rsidR="00B00D42" w:rsidRPr="002767F7" w:rsidTr="004E425F">
        <w:trPr>
          <w:jc w:val="center"/>
        </w:trPr>
        <w:tc>
          <w:tcPr>
            <w:tcW w:w="1907" w:type="dxa"/>
            <w:shd w:val="clear" w:color="auto" w:fill="auto"/>
          </w:tcPr>
          <w:p w:rsidR="00B00D42" w:rsidRPr="00586F4D" w:rsidRDefault="00B00D42" w:rsidP="00B00D42">
            <w:pPr>
              <w:spacing w:after="0" w:line="240" w:lineRule="auto"/>
              <w:ind w:right="20"/>
              <w:rPr>
                <w:rFonts w:ascii="Times New Roman" w:hAnsi="Times New Roman"/>
                <w:sz w:val="20"/>
                <w:szCs w:val="20"/>
              </w:rPr>
            </w:pPr>
            <w:r w:rsidRPr="00E0317C">
              <w:rPr>
                <w:rFonts w:ascii="Times New Roman" w:hAnsi="Times New Roman"/>
                <w:b/>
                <w:color w:val="000000"/>
                <w:sz w:val="20"/>
                <w:szCs w:val="20"/>
              </w:rPr>
              <w:t>Уметь</w:t>
            </w:r>
            <w:r>
              <w:rPr>
                <w:rFonts w:ascii="Times New Roman" w:hAnsi="Times New Roman"/>
                <w:b/>
                <w:color w:val="000000"/>
                <w:sz w:val="20"/>
                <w:szCs w:val="20"/>
              </w:rPr>
              <w:t xml:space="preserve"> </w:t>
            </w:r>
            <w:r w:rsidRPr="00586F4D">
              <w:rPr>
                <w:rFonts w:ascii="Times New Roman" w:hAnsi="Times New Roman"/>
                <w:sz w:val="20"/>
                <w:szCs w:val="20"/>
              </w:rPr>
              <w:t>делать резюме сообщения, доклад на иностранном языке;</w:t>
            </w:r>
            <w:bookmarkStart w:id="1" w:name="page3"/>
            <w:bookmarkEnd w:id="1"/>
          </w:p>
          <w:p w:rsidR="00B00D42" w:rsidRPr="00586F4D" w:rsidRDefault="00B00D42" w:rsidP="00B00D42">
            <w:pPr>
              <w:spacing w:after="0" w:line="240" w:lineRule="auto"/>
              <w:ind w:right="20"/>
              <w:rPr>
                <w:rFonts w:ascii="Times New Roman" w:hAnsi="Times New Roman"/>
                <w:sz w:val="20"/>
                <w:szCs w:val="20"/>
              </w:rPr>
            </w:pPr>
            <w:r w:rsidRPr="00586F4D">
              <w:rPr>
                <w:rFonts w:ascii="Times New Roman" w:hAnsi="Times New Roman"/>
                <w:sz w:val="20"/>
                <w:szCs w:val="20"/>
              </w:rPr>
              <w:t xml:space="preserve">читать, понимать и использовать в своей научной работе оригинальную научную литературу по специальности, опираясь на изученный языковой материал, фоновые страноведческие и профессиональные знания и навыки языковой и контекстуальной догадки; </w:t>
            </w:r>
          </w:p>
          <w:p w:rsidR="00B00D42" w:rsidRPr="001757E7" w:rsidRDefault="00B00D42" w:rsidP="00B00D42">
            <w:pPr>
              <w:widowControl w:val="0"/>
              <w:tabs>
                <w:tab w:val="left" w:pos="1276"/>
              </w:tabs>
              <w:autoSpaceDE w:val="0"/>
              <w:autoSpaceDN w:val="0"/>
              <w:adjustRightInd w:val="0"/>
              <w:spacing w:after="0" w:line="240" w:lineRule="auto"/>
              <w:rPr>
                <w:rFonts w:ascii="Times New Roman" w:hAnsi="Times New Roman" w:cs="Times"/>
                <w:sz w:val="20"/>
                <w:szCs w:val="20"/>
              </w:rPr>
            </w:pPr>
            <w:r w:rsidRPr="00586F4D">
              <w:rPr>
                <w:rFonts w:ascii="Times New Roman" w:hAnsi="Times New Roman"/>
                <w:sz w:val="20"/>
                <w:szCs w:val="20"/>
              </w:rPr>
              <w:t xml:space="preserve">уметь составить план (конспект) </w:t>
            </w:r>
            <w:r w:rsidRPr="00586F4D">
              <w:rPr>
                <w:rFonts w:ascii="Times New Roman" w:hAnsi="Times New Roman"/>
                <w:sz w:val="20"/>
                <w:szCs w:val="20"/>
              </w:rPr>
              <w:lastRenderedPageBreak/>
              <w:t xml:space="preserve">прочитанного, изложить </w:t>
            </w:r>
            <w:r>
              <w:rPr>
                <w:rFonts w:ascii="Times New Roman" w:hAnsi="Times New Roman"/>
                <w:sz w:val="20"/>
                <w:szCs w:val="20"/>
              </w:rPr>
              <w:t xml:space="preserve">краткое </w:t>
            </w:r>
            <w:r w:rsidRPr="00586F4D">
              <w:rPr>
                <w:rFonts w:ascii="Times New Roman" w:hAnsi="Times New Roman"/>
                <w:sz w:val="20"/>
                <w:szCs w:val="20"/>
              </w:rPr>
              <w:t>содержание прочитанного; написать сообщение или доклад по темам проводимого исследования.</w:t>
            </w:r>
          </w:p>
        </w:tc>
        <w:tc>
          <w:tcPr>
            <w:tcW w:w="897" w:type="dxa"/>
          </w:tcPr>
          <w:p w:rsidR="00B00D42" w:rsidRPr="002767F7" w:rsidRDefault="00B00D42" w:rsidP="00B00D42">
            <w:pPr>
              <w:spacing w:after="0" w:line="240" w:lineRule="auto"/>
              <w:ind w:left="-19"/>
              <w:jc w:val="center"/>
              <w:rPr>
                <w:rFonts w:ascii="Times New Roman" w:hAnsi="Times New Roman"/>
                <w:sz w:val="20"/>
                <w:szCs w:val="20"/>
              </w:rPr>
            </w:pPr>
            <w:r>
              <w:rPr>
                <w:rFonts w:ascii="Times New Roman" w:hAnsi="Times New Roman"/>
                <w:sz w:val="20"/>
                <w:szCs w:val="20"/>
              </w:rPr>
              <w:lastRenderedPageBreak/>
              <w:t>Н</w:t>
            </w:r>
            <w:r w:rsidRPr="002767F7">
              <w:rPr>
                <w:rFonts w:ascii="Times New Roman" w:hAnsi="Times New Roman"/>
                <w:sz w:val="20"/>
                <w:szCs w:val="20"/>
              </w:rPr>
              <w:t>е умеет</w:t>
            </w:r>
            <w:r>
              <w:rPr>
                <w:rFonts w:ascii="Times New Roman" w:hAnsi="Times New Roman"/>
                <w:sz w:val="20"/>
                <w:szCs w:val="20"/>
              </w:rPr>
              <w:t>.</w:t>
            </w:r>
          </w:p>
        </w:tc>
        <w:tc>
          <w:tcPr>
            <w:tcW w:w="1693" w:type="dxa"/>
          </w:tcPr>
          <w:p w:rsidR="00B00D42" w:rsidRPr="00586F4D" w:rsidRDefault="00B00D42" w:rsidP="00B00D42">
            <w:pPr>
              <w:spacing w:after="0" w:line="240" w:lineRule="auto"/>
              <w:ind w:right="20"/>
              <w:rPr>
                <w:rFonts w:ascii="Times New Roman" w:hAnsi="Times New Roman"/>
                <w:sz w:val="20"/>
                <w:szCs w:val="20"/>
              </w:rPr>
            </w:pPr>
            <w:r w:rsidRPr="00E0317C">
              <w:rPr>
                <w:rFonts w:ascii="Times New Roman" w:hAnsi="Times New Roman"/>
                <w:sz w:val="20"/>
                <w:szCs w:val="20"/>
              </w:rPr>
              <w:t>Фрагментарн</w:t>
            </w:r>
            <w:r>
              <w:rPr>
                <w:rFonts w:ascii="Times New Roman" w:hAnsi="Times New Roman"/>
                <w:sz w:val="20"/>
                <w:szCs w:val="20"/>
              </w:rPr>
              <w:t>ы</w:t>
            </w:r>
            <w:r w:rsidRPr="00E0317C">
              <w:rPr>
                <w:rFonts w:ascii="Times New Roman" w:hAnsi="Times New Roman"/>
                <w:sz w:val="20"/>
                <w:szCs w:val="20"/>
              </w:rPr>
              <w:t>е умени</w:t>
            </w:r>
            <w:r>
              <w:rPr>
                <w:rFonts w:ascii="Times New Roman" w:hAnsi="Times New Roman"/>
                <w:sz w:val="20"/>
                <w:szCs w:val="20"/>
              </w:rPr>
              <w:t>я по составлению</w:t>
            </w:r>
            <w:r w:rsidRPr="00586F4D">
              <w:rPr>
                <w:rFonts w:ascii="Times New Roman" w:hAnsi="Times New Roman"/>
                <w:sz w:val="20"/>
                <w:szCs w:val="20"/>
              </w:rPr>
              <w:t xml:space="preserve"> резюме сообщения, доклад</w:t>
            </w:r>
            <w:r>
              <w:rPr>
                <w:rFonts w:ascii="Times New Roman" w:hAnsi="Times New Roman"/>
                <w:sz w:val="20"/>
                <w:szCs w:val="20"/>
              </w:rPr>
              <w:t>а</w:t>
            </w:r>
            <w:r w:rsidRPr="00586F4D">
              <w:rPr>
                <w:rFonts w:ascii="Times New Roman" w:hAnsi="Times New Roman"/>
                <w:sz w:val="20"/>
                <w:szCs w:val="20"/>
              </w:rPr>
              <w:t xml:space="preserve"> на иностранном языке;</w:t>
            </w:r>
          </w:p>
          <w:p w:rsidR="00B00D42" w:rsidRPr="00E0317C" w:rsidRDefault="00B00D42" w:rsidP="00B00D42">
            <w:pPr>
              <w:spacing w:after="0" w:line="240" w:lineRule="auto"/>
              <w:rPr>
                <w:rFonts w:ascii="Times New Roman" w:hAnsi="Times New Roman"/>
                <w:sz w:val="20"/>
                <w:szCs w:val="20"/>
              </w:rPr>
            </w:pPr>
            <w:r w:rsidRPr="00586F4D">
              <w:rPr>
                <w:rFonts w:ascii="Times New Roman" w:hAnsi="Times New Roman"/>
                <w:sz w:val="20"/>
                <w:szCs w:val="20"/>
              </w:rPr>
              <w:t>ч</w:t>
            </w:r>
            <w:r>
              <w:rPr>
                <w:rFonts w:ascii="Times New Roman" w:hAnsi="Times New Roman"/>
                <w:sz w:val="20"/>
                <w:szCs w:val="20"/>
              </w:rPr>
              <w:t>тению</w:t>
            </w:r>
            <w:r w:rsidRPr="00586F4D">
              <w:rPr>
                <w:rFonts w:ascii="Times New Roman" w:hAnsi="Times New Roman"/>
                <w:sz w:val="20"/>
                <w:szCs w:val="20"/>
              </w:rPr>
              <w:t>, понима</w:t>
            </w:r>
            <w:r>
              <w:rPr>
                <w:rFonts w:ascii="Times New Roman" w:hAnsi="Times New Roman"/>
                <w:sz w:val="20"/>
                <w:szCs w:val="20"/>
              </w:rPr>
              <w:t>нию</w:t>
            </w:r>
            <w:r w:rsidRPr="00586F4D">
              <w:rPr>
                <w:rFonts w:ascii="Times New Roman" w:hAnsi="Times New Roman"/>
                <w:sz w:val="20"/>
                <w:szCs w:val="20"/>
              </w:rPr>
              <w:t xml:space="preserve"> и использова</w:t>
            </w:r>
            <w:r>
              <w:rPr>
                <w:rFonts w:ascii="Times New Roman" w:hAnsi="Times New Roman"/>
                <w:sz w:val="20"/>
                <w:szCs w:val="20"/>
              </w:rPr>
              <w:t>нию</w:t>
            </w:r>
            <w:r w:rsidRPr="00586F4D">
              <w:rPr>
                <w:rFonts w:ascii="Times New Roman" w:hAnsi="Times New Roman"/>
                <w:sz w:val="20"/>
                <w:szCs w:val="20"/>
              </w:rPr>
              <w:t xml:space="preserve"> в своей научной работе оригинальн</w:t>
            </w:r>
            <w:r>
              <w:rPr>
                <w:rFonts w:ascii="Times New Roman" w:hAnsi="Times New Roman"/>
                <w:sz w:val="20"/>
                <w:szCs w:val="20"/>
              </w:rPr>
              <w:t>ой</w:t>
            </w:r>
            <w:r w:rsidRPr="00586F4D">
              <w:rPr>
                <w:rFonts w:ascii="Times New Roman" w:hAnsi="Times New Roman"/>
                <w:sz w:val="20"/>
                <w:szCs w:val="20"/>
              </w:rPr>
              <w:t xml:space="preserve"> научн</w:t>
            </w:r>
            <w:r>
              <w:rPr>
                <w:rFonts w:ascii="Times New Roman" w:hAnsi="Times New Roman"/>
                <w:sz w:val="20"/>
                <w:szCs w:val="20"/>
              </w:rPr>
              <w:t>ой</w:t>
            </w:r>
            <w:r w:rsidRPr="00586F4D">
              <w:rPr>
                <w:rFonts w:ascii="Times New Roman" w:hAnsi="Times New Roman"/>
                <w:sz w:val="20"/>
                <w:szCs w:val="20"/>
              </w:rPr>
              <w:t xml:space="preserve"> литератур</w:t>
            </w:r>
            <w:r>
              <w:rPr>
                <w:rFonts w:ascii="Times New Roman" w:hAnsi="Times New Roman"/>
                <w:sz w:val="20"/>
                <w:szCs w:val="20"/>
              </w:rPr>
              <w:t>ы</w:t>
            </w:r>
            <w:r w:rsidRPr="00586F4D">
              <w:rPr>
                <w:rFonts w:ascii="Times New Roman" w:hAnsi="Times New Roman"/>
                <w:sz w:val="20"/>
                <w:szCs w:val="20"/>
              </w:rPr>
              <w:t xml:space="preserve"> по специальности</w:t>
            </w:r>
            <w:r>
              <w:rPr>
                <w:rFonts w:ascii="Times New Roman" w:hAnsi="Times New Roman"/>
                <w:sz w:val="20"/>
                <w:szCs w:val="20"/>
              </w:rPr>
              <w:t>;</w:t>
            </w:r>
            <w:r w:rsidRPr="00586F4D">
              <w:rPr>
                <w:rFonts w:ascii="Times New Roman" w:hAnsi="Times New Roman"/>
                <w:sz w:val="20"/>
                <w:szCs w:val="20"/>
              </w:rPr>
              <w:t xml:space="preserve"> состав</w:t>
            </w:r>
            <w:r>
              <w:rPr>
                <w:rFonts w:ascii="Times New Roman" w:hAnsi="Times New Roman"/>
                <w:sz w:val="20"/>
                <w:szCs w:val="20"/>
              </w:rPr>
              <w:t>лению плана</w:t>
            </w:r>
            <w:r w:rsidRPr="00586F4D">
              <w:rPr>
                <w:rFonts w:ascii="Times New Roman" w:hAnsi="Times New Roman"/>
                <w:sz w:val="20"/>
                <w:szCs w:val="20"/>
              </w:rPr>
              <w:t xml:space="preserve"> прочитанного, излож</w:t>
            </w:r>
            <w:r>
              <w:rPr>
                <w:rFonts w:ascii="Times New Roman" w:hAnsi="Times New Roman"/>
                <w:sz w:val="20"/>
                <w:szCs w:val="20"/>
              </w:rPr>
              <w:t xml:space="preserve">ению краткого </w:t>
            </w:r>
            <w:r w:rsidRPr="00586F4D">
              <w:rPr>
                <w:rFonts w:ascii="Times New Roman" w:hAnsi="Times New Roman"/>
                <w:sz w:val="20"/>
                <w:szCs w:val="20"/>
              </w:rPr>
              <w:t>содержани</w:t>
            </w:r>
            <w:r>
              <w:rPr>
                <w:rFonts w:ascii="Times New Roman" w:hAnsi="Times New Roman"/>
                <w:sz w:val="20"/>
                <w:szCs w:val="20"/>
              </w:rPr>
              <w:t>я</w:t>
            </w:r>
            <w:r w:rsidRPr="00586F4D">
              <w:rPr>
                <w:rFonts w:ascii="Times New Roman" w:hAnsi="Times New Roman"/>
                <w:sz w:val="20"/>
                <w:szCs w:val="20"/>
              </w:rPr>
              <w:t xml:space="preserve"> прочитанного; написа</w:t>
            </w:r>
            <w:r>
              <w:rPr>
                <w:rFonts w:ascii="Times New Roman" w:hAnsi="Times New Roman"/>
                <w:sz w:val="20"/>
                <w:szCs w:val="20"/>
              </w:rPr>
              <w:t>нию</w:t>
            </w:r>
            <w:r w:rsidRPr="00586F4D">
              <w:rPr>
                <w:rFonts w:ascii="Times New Roman" w:hAnsi="Times New Roman"/>
                <w:sz w:val="20"/>
                <w:szCs w:val="20"/>
              </w:rPr>
              <w:t xml:space="preserve"> сообщени</w:t>
            </w:r>
            <w:r>
              <w:rPr>
                <w:rFonts w:ascii="Times New Roman" w:hAnsi="Times New Roman"/>
                <w:sz w:val="20"/>
                <w:szCs w:val="20"/>
              </w:rPr>
              <w:t>я</w:t>
            </w:r>
            <w:r w:rsidRPr="00586F4D">
              <w:rPr>
                <w:rFonts w:ascii="Times New Roman" w:hAnsi="Times New Roman"/>
                <w:sz w:val="20"/>
                <w:szCs w:val="20"/>
              </w:rPr>
              <w:t xml:space="preserve"> или </w:t>
            </w:r>
            <w:r w:rsidRPr="00586F4D">
              <w:rPr>
                <w:rFonts w:ascii="Times New Roman" w:hAnsi="Times New Roman"/>
                <w:sz w:val="20"/>
                <w:szCs w:val="20"/>
              </w:rPr>
              <w:lastRenderedPageBreak/>
              <w:t>доклад</w:t>
            </w:r>
            <w:r>
              <w:rPr>
                <w:rFonts w:ascii="Times New Roman" w:hAnsi="Times New Roman"/>
                <w:sz w:val="20"/>
                <w:szCs w:val="20"/>
              </w:rPr>
              <w:t>а</w:t>
            </w:r>
            <w:r w:rsidRPr="00586F4D">
              <w:rPr>
                <w:rFonts w:ascii="Times New Roman" w:hAnsi="Times New Roman"/>
                <w:sz w:val="20"/>
                <w:szCs w:val="20"/>
              </w:rPr>
              <w:t xml:space="preserve"> по темам проводимого исследования</w:t>
            </w:r>
          </w:p>
        </w:tc>
        <w:tc>
          <w:tcPr>
            <w:tcW w:w="1905" w:type="dxa"/>
          </w:tcPr>
          <w:p w:rsidR="00B00D42" w:rsidRPr="00586F4D" w:rsidRDefault="00B00D42" w:rsidP="00B00D42">
            <w:pPr>
              <w:spacing w:after="0" w:line="240" w:lineRule="auto"/>
              <w:ind w:right="20"/>
              <w:rPr>
                <w:rFonts w:ascii="Times New Roman" w:hAnsi="Times New Roman"/>
                <w:sz w:val="20"/>
                <w:szCs w:val="20"/>
              </w:rPr>
            </w:pPr>
            <w:r w:rsidRPr="00E0317C">
              <w:rPr>
                <w:rFonts w:ascii="Times New Roman" w:hAnsi="Times New Roman"/>
                <w:sz w:val="20"/>
                <w:szCs w:val="20"/>
              </w:rPr>
              <w:lastRenderedPageBreak/>
              <w:t>В целом успешн</w:t>
            </w:r>
            <w:r>
              <w:rPr>
                <w:rFonts w:ascii="Times New Roman" w:hAnsi="Times New Roman"/>
                <w:sz w:val="20"/>
                <w:szCs w:val="20"/>
              </w:rPr>
              <w:t>ые</w:t>
            </w:r>
            <w:r w:rsidRPr="00E0317C">
              <w:rPr>
                <w:rFonts w:ascii="Times New Roman" w:hAnsi="Times New Roman"/>
                <w:sz w:val="20"/>
                <w:szCs w:val="20"/>
              </w:rPr>
              <w:t>, но не систематическ</w:t>
            </w:r>
            <w:r>
              <w:rPr>
                <w:rFonts w:ascii="Times New Roman" w:hAnsi="Times New Roman"/>
                <w:sz w:val="20"/>
                <w:szCs w:val="20"/>
              </w:rPr>
              <w:t>и</w:t>
            </w:r>
            <w:r w:rsidRPr="00E0317C">
              <w:rPr>
                <w:rFonts w:ascii="Times New Roman" w:hAnsi="Times New Roman"/>
                <w:sz w:val="20"/>
                <w:szCs w:val="20"/>
              </w:rPr>
              <w:t>е умени</w:t>
            </w:r>
            <w:r>
              <w:rPr>
                <w:rFonts w:ascii="Times New Roman" w:hAnsi="Times New Roman"/>
                <w:sz w:val="20"/>
                <w:szCs w:val="20"/>
              </w:rPr>
              <w:t>я по составлению</w:t>
            </w:r>
            <w:r w:rsidRPr="00586F4D">
              <w:rPr>
                <w:rFonts w:ascii="Times New Roman" w:hAnsi="Times New Roman"/>
                <w:sz w:val="20"/>
                <w:szCs w:val="20"/>
              </w:rPr>
              <w:t xml:space="preserve"> резюме сообщения, доклад</w:t>
            </w:r>
            <w:r>
              <w:rPr>
                <w:rFonts w:ascii="Times New Roman" w:hAnsi="Times New Roman"/>
                <w:sz w:val="20"/>
                <w:szCs w:val="20"/>
              </w:rPr>
              <w:t>а</w:t>
            </w:r>
            <w:r w:rsidRPr="00586F4D">
              <w:rPr>
                <w:rFonts w:ascii="Times New Roman" w:hAnsi="Times New Roman"/>
                <w:sz w:val="20"/>
                <w:szCs w:val="20"/>
              </w:rPr>
              <w:t xml:space="preserve"> на иностранном языке;</w:t>
            </w:r>
          </w:p>
          <w:p w:rsidR="00B00D42" w:rsidRPr="00E0317C" w:rsidRDefault="00B00D42" w:rsidP="00B00D42">
            <w:pPr>
              <w:spacing w:after="0" w:line="240" w:lineRule="auto"/>
              <w:rPr>
                <w:rFonts w:ascii="Times New Roman" w:hAnsi="Times New Roman"/>
                <w:sz w:val="20"/>
                <w:szCs w:val="20"/>
              </w:rPr>
            </w:pPr>
            <w:r w:rsidRPr="00586F4D">
              <w:rPr>
                <w:rFonts w:ascii="Times New Roman" w:hAnsi="Times New Roman"/>
                <w:sz w:val="20"/>
                <w:szCs w:val="20"/>
              </w:rPr>
              <w:t>ч</w:t>
            </w:r>
            <w:r>
              <w:rPr>
                <w:rFonts w:ascii="Times New Roman" w:hAnsi="Times New Roman"/>
                <w:sz w:val="20"/>
                <w:szCs w:val="20"/>
              </w:rPr>
              <w:t>тению</w:t>
            </w:r>
            <w:r w:rsidRPr="00586F4D">
              <w:rPr>
                <w:rFonts w:ascii="Times New Roman" w:hAnsi="Times New Roman"/>
                <w:sz w:val="20"/>
                <w:szCs w:val="20"/>
              </w:rPr>
              <w:t>, понима</w:t>
            </w:r>
            <w:r>
              <w:rPr>
                <w:rFonts w:ascii="Times New Roman" w:hAnsi="Times New Roman"/>
                <w:sz w:val="20"/>
                <w:szCs w:val="20"/>
              </w:rPr>
              <w:t>нию</w:t>
            </w:r>
            <w:r w:rsidRPr="00586F4D">
              <w:rPr>
                <w:rFonts w:ascii="Times New Roman" w:hAnsi="Times New Roman"/>
                <w:sz w:val="20"/>
                <w:szCs w:val="20"/>
              </w:rPr>
              <w:t xml:space="preserve"> и использова</w:t>
            </w:r>
            <w:r>
              <w:rPr>
                <w:rFonts w:ascii="Times New Roman" w:hAnsi="Times New Roman"/>
                <w:sz w:val="20"/>
                <w:szCs w:val="20"/>
              </w:rPr>
              <w:t>нию</w:t>
            </w:r>
            <w:r w:rsidRPr="00586F4D">
              <w:rPr>
                <w:rFonts w:ascii="Times New Roman" w:hAnsi="Times New Roman"/>
                <w:sz w:val="20"/>
                <w:szCs w:val="20"/>
              </w:rPr>
              <w:t xml:space="preserve"> в своей научной работе оригинальн</w:t>
            </w:r>
            <w:r>
              <w:rPr>
                <w:rFonts w:ascii="Times New Roman" w:hAnsi="Times New Roman"/>
                <w:sz w:val="20"/>
                <w:szCs w:val="20"/>
              </w:rPr>
              <w:t>ой</w:t>
            </w:r>
            <w:r w:rsidRPr="00586F4D">
              <w:rPr>
                <w:rFonts w:ascii="Times New Roman" w:hAnsi="Times New Roman"/>
                <w:sz w:val="20"/>
                <w:szCs w:val="20"/>
              </w:rPr>
              <w:t xml:space="preserve"> научн</w:t>
            </w:r>
            <w:r>
              <w:rPr>
                <w:rFonts w:ascii="Times New Roman" w:hAnsi="Times New Roman"/>
                <w:sz w:val="20"/>
                <w:szCs w:val="20"/>
              </w:rPr>
              <w:t>ой</w:t>
            </w:r>
            <w:r w:rsidRPr="00586F4D">
              <w:rPr>
                <w:rFonts w:ascii="Times New Roman" w:hAnsi="Times New Roman"/>
                <w:sz w:val="20"/>
                <w:szCs w:val="20"/>
              </w:rPr>
              <w:t xml:space="preserve"> литератур</w:t>
            </w:r>
            <w:r>
              <w:rPr>
                <w:rFonts w:ascii="Times New Roman" w:hAnsi="Times New Roman"/>
                <w:sz w:val="20"/>
                <w:szCs w:val="20"/>
              </w:rPr>
              <w:t>ы</w:t>
            </w:r>
            <w:r w:rsidRPr="00586F4D">
              <w:rPr>
                <w:rFonts w:ascii="Times New Roman" w:hAnsi="Times New Roman"/>
                <w:sz w:val="20"/>
                <w:szCs w:val="20"/>
              </w:rPr>
              <w:t xml:space="preserve"> по специальности</w:t>
            </w:r>
            <w:r>
              <w:rPr>
                <w:rFonts w:ascii="Times New Roman" w:hAnsi="Times New Roman"/>
                <w:sz w:val="20"/>
                <w:szCs w:val="20"/>
              </w:rPr>
              <w:t>;</w:t>
            </w:r>
            <w:r w:rsidRPr="00586F4D">
              <w:rPr>
                <w:rFonts w:ascii="Times New Roman" w:hAnsi="Times New Roman"/>
                <w:sz w:val="20"/>
                <w:szCs w:val="20"/>
              </w:rPr>
              <w:t xml:space="preserve"> состав</w:t>
            </w:r>
            <w:r>
              <w:rPr>
                <w:rFonts w:ascii="Times New Roman" w:hAnsi="Times New Roman"/>
                <w:sz w:val="20"/>
                <w:szCs w:val="20"/>
              </w:rPr>
              <w:t>лению плана</w:t>
            </w:r>
            <w:r w:rsidRPr="00586F4D">
              <w:rPr>
                <w:rFonts w:ascii="Times New Roman" w:hAnsi="Times New Roman"/>
                <w:sz w:val="20"/>
                <w:szCs w:val="20"/>
              </w:rPr>
              <w:t xml:space="preserve"> прочитанного, излож</w:t>
            </w:r>
            <w:r>
              <w:rPr>
                <w:rFonts w:ascii="Times New Roman" w:hAnsi="Times New Roman"/>
                <w:sz w:val="20"/>
                <w:szCs w:val="20"/>
              </w:rPr>
              <w:t xml:space="preserve">ению краткого </w:t>
            </w:r>
            <w:r w:rsidRPr="00586F4D">
              <w:rPr>
                <w:rFonts w:ascii="Times New Roman" w:hAnsi="Times New Roman"/>
                <w:sz w:val="20"/>
                <w:szCs w:val="20"/>
              </w:rPr>
              <w:t>содержани</w:t>
            </w:r>
            <w:r>
              <w:rPr>
                <w:rFonts w:ascii="Times New Roman" w:hAnsi="Times New Roman"/>
                <w:sz w:val="20"/>
                <w:szCs w:val="20"/>
              </w:rPr>
              <w:t>я</w:t>
            </w:r>
            <w:r w:rsidRPr="00586F4D">
              <w:rPr>
                <w:rFonts w:ascii="Times New Roman" w:hAnsi="Times New Roman"/>
                <w:sz w:val="20"/>
                <w:szCs w:val="20"/>
              </w:rPr>
              <w:t xml:space="preserve"> прочитанного; </w:t>
            </w:r>
            <w:r w:rsidRPr="00586F4D">
              <w:rPr>
                <w:rFonts w:ascii="Times New Roman" w:hAnsi="Times New Roman"/>
                <w:sz w:val="20"/>
                <w:szCs w:val="20"/>
              </w:rPr>
              <w:lastRenderedPageBreak/>
              <w:t>написа</w:t>
            </w:r>
            <w:r>
              <w:rPr>
                <w:rFonts w:ascii="Times New Roman" w:hAnsi="Times New Roman"/>
                <w:sz w:val="20"/>
                <w:szCs w:val="20"/>
              </w:rPr>
              <w:t>нию</w:t>
            </w:r>
            <w:r w:rsidRPr="00586F4D">
              <w:rPr>
                <w:rFonts w:ascii="Times New Roman" w:hAnsi="Times New Roman"/>
                <w:sz w:val="20"/>
                <w:szCs w:val="20"/>
              </w:rPr>
              <w:t xml:space="preserve"> сообщени</w:t>
            </w:r>
            <w:r>
              <w:rPr>
                <w:rFonts w:ascii="Times New Roman" w:hAnsi="Times New Roman"/>
                <w:sz w:val="20"/>
                <w:szCs w:val="20"/>
              </w:rPr>
              <w:t>я</w:t>
            </w:r>
            <w:r w:rsidRPr="00586F4D">
              <w:rPr>
                <w:rFonts w:ascii="Times New Roman" w:hAnsi="Times New Roman"/>
                <w:sz w:val="20"/>
                <w:szCs w:val="20"/>
              </w:rPr>
              <w:t xml:space="preserve"> или доклад</w:t>
            </w:r>
            <w:r>
              <w:rPr>
                <w:rFonts w:ascii="Times New Roman" w:hAnsi="Times New Roman"/>
                <w:sz w:val="20"/>
                <w:szCs w:val="20"/>
              </w:rPr>
              <w:t>а</w:t>
            </w:r>
            <w:r w:rsidRPr="00586F4D">
              <w:rPr>
                <w:rFonts w:ascii="Times New Roman" w:hAnsi="Times New Roman"/>
                <w:sz w:val="20"/>
                <w:szCs w:val="20"/>
              </w:rPr>
              <w:t xml:space="preserve"> по темам проводимого исследования</w:t>
            </w:r>
            <w:r>
              <w:rPr>
                <w:rFonts w:ascii="Times New Roman" w:hAnsi="Times New Roman"/>
                <w:sz w:val="20"/>
                <w:szCs w:val="20"/>
              </w:rPr>
              <w:t xml:space="preserve">. </w:t>
            </w:r>
          </w:p>
        </w:tc>
        <w:tc>
          <w:tcPr>
            <w:tcW w:w="1902" w:type="dxa"/>
          </w:tcPr>
          <w:p w:rsidR="00B00D42" w:rsidRPr="00E0317C" w:rsidRDefault="00B00D42" w:rsidP="00B00D42">
            <w:pPr>
              <w:spacing w:after="0" w:line="240" w:lineRule="auto"/>
              <w:rPr>
                <w:rFonts w:ascii="Times New Roman" w:hAnsi="Times New Roman"/>
                <w:sz w:val="20"/>
                <w:szCs w:val="20"/>
              </w:rPr>
            </w:pPr>
            <w:r>
              <w:rPr>
                <w:rFonts w:ascii="Times New Roman" w:hAnsi="Times New Roman"/>
                <w:sz w:val="20"/>
                <w:szCs w:val="20"/>
              </w:rPr>
              <w:lastRenderedPageBreak/>
              <w:t>Имеются</w:t>
            </w:r>
            <w:r w:rsidRPr="00E0317C">
              <w:rPr>
                <w:rFonts w:ascii="Times New Roman" w:hAnsi="Times New Roman"/>
                <w:sz w:val="20"/>
                <w:szCs w:val="20"/>
              </w:rPr>
              <w:t xml:space="preserve"> отдельные пробелы </w:t>
            </w:r>
            <w:r>
              <w:rPr>
                <w:rFonts w:ascii="Times New Roman" w:hAnsi="Times New Roman"/>
                <w:sz w:val="20"/>
                <w:szCs w:val="20"/>
              </w:rPr>
              <w:t xml:space="preserve">в </w:t>
            </w:r>
            <w:r w:rsidRPr="00E0317C">
              <w:rPr>
                <w:rFonts w:ascii="Times New Roman" w:hAnsi="Times New Roman"/>
                <w:sz w:val="20"/>
                <w:szCs w:val="20"/>
              </w:rPr>
              <w:t>умени</w:t>
            </w:r>
            <w:r>
              <w:rPr>
                <w:rFonts w:ascii="Times New Roman" w:hAnsi="Times New Roman"/>
                <w:sz w:val="20"/>
                <w:szCs w:val="20"/>
              </w:rPr>
              <w:t xml:space="preserve">ях по составлению материалов в различных формах и научных жанрах для </w:t>
            </w:r>
            <w:r w:rsidRPr="00DE25AD">
              <w:rPr>
                <w:rFonts w:ascii="Times New Roman" w:hAnsi="Times New Roman"/>
                <w:sz w:val="20"/>
                <w:szCs w:val="20"/>
              </w:rPr>
              <w:t>готовност</w:t>
            </w:r>
            <w:r>
              <w:rPr>
                <w:rFonts w:ascii="Times New Roman" w:hAnsi="Times New Roman"/>
                <w:sz w:val="20"/>
                <w:szCs w:val="20"/>
              </w:rPr>
              <w:t>и</w:t>
            </w:r>
            <w:r w:rsidRPr="00DE25AD">
              <w:rPr>
                <w:rFonts w:ascii="Times New Roman" w:hAnsi="Times New Roman"/>
                <w:sz w:val="20"/>
                <w:szCs w:val="20"/>
              </w:rPr>
              <w:t xml:space="preserve"> использовать современные методы и технологии научной коммуникации на государственном и иностранном языках</w:t>
            </w:r>
            <w:r w:rsidRPr="001042B8">
              <w:rPr>
                <w:rFonts w:ascii="Times New Roman" w:hAnsi="Times New Roman"/>
                <w:b/>
                <w:i/>
                <w:sz w:val="20"/>
                <w:szCs w:val="20"/>
              </w:rPr>
              <w:t>.</w:t>
            </w:r>
          </w:p>
        </w:tc>
        <w:tc>
          <w:tcPr>
            <w:tcW w:w="1902" w:type="dxa"/>
          </w:tcPr>
          <w:p w:rsidR="00B00D42" w:rsidRPr="00E0317C" w:rsidRDefault="00B00D42" w:rsidP="00B00D42">
            <w:pPr>
              <w:spacing w:after="0" w:line="240" w:lineRule="auto"/>
              <w:rPr>
                <w:rFonts w:ascii="Times New Roman" w:hAnsi="Times New Roman"/>
                <w:sz w:val="20"/>
                <w:szCs w:val="20"/>
              </w:rPr>
            </w:pPr>
            <w:r w:rsidRPr="00E0317C">
              <w:rPr>
                <w:rFonts w:ascii="Times New Roman" w:hAnsi="Times New Roman"/>
                <w:sz w:val="20"/>
                <w:szCs w:val="20"/>
              </w:rPr>
              <w:t>Сформированн</w:t>
            </w:r>
            <w:r>
              <w:rPr>
                <w:rFonts w:ascii="Times New Roman" w:hAnsi="Times New Roman"/>
                <w:sz w:val="20"/>
                <w:szCs w:val="20"/>
              </w:rPr>
              <w:t>ые</w:t>
            </w:r>
            <w:r w:rsidRPr="00E0317C">
              <w:rPr>
                <w:rFonts w:ascii="Times New Roman" w:hAnsi="Times New Roman"/>
                <w:sz w:val="20"/>
                <w:szCs w:val="20"/>
              </w:rPr>
              <w:t xml:space="preserve"> умени</w:t>
            </w:r>
            <w:r>
              <w:rPr>
                <w:rFonts w:ascii="Times New Roman" w:hAnsi="Times New Roman"/>
                <w:sz w:val="20"/>
                <w:szCs w:val="20"/>
              </w:rPr>
              <w:t xml:space="preserve">я по составлению материалов в различных формах и научных жанрах для </w:t>
            </w:r>
            <w:r w:rsidRPr="00DE25AD">
              <w:rPr>
                <w:rFonts w:ascii="Times New Roman" w:hAnsi="Times New Roman"/>
                <w:sz w:val="20"/>
                <w:szCs w:val="20"/>
              </w:rPr>
              <w:t>готовност</w:t>
            </w:r>
            <w:r>
              <w:rPr>
                <w:rFonts w:ascii="Times New Roman" w:hAnsi="Times New Roman"/>
                <w:sz w:val="20"/>
                <w:szCs w:val="20"/>
              </w:rPr>
              <w:t>и</w:t>
            </w:r>
            <w:r w:rsidRPr="00DE25AD">
              <w:rPr>
                <w:rFonts w:ascii="Times New Roman" w:hAnsi="Times New Roman"/>
                <w:sz w:val="20"/>
                <w:szCs w:val="20"/>
              </w:rPr>
              <w:t xml:space="preserve"> использовать современные методы и технологии научной коммуникации на государственном и иностранном языках</w:t>
            </w:r>
            <w:r w:rsidRPr="001042B8">
              <w:rPr>
                <w:rFonts w:ascii="Times New Roman" w:hAnsi="Times New Roman"/>
                <w:b/>
                <w:i/>
                <w:sz w:val="20"/>
                <w:szCs w:val="20"/>
              </w:rPr>
              <w:t>.</w:t>
            </w:r>
          </w:p>
        </w:tc>
      </w:tr>
      <w:tr w:rsidR="00B00D42" w:rsidRPr="002767F7" w:rsidTr="004E425F">
        <w:trPr>
          <w:jc w:val="center"/>
        </w:trPr>
        <w:tc>
          <w:tcPr>
            <w:tcW w:w="1907" w:type="dxa"/>
            <w:shd w:val="clear" w:color="auto" w:fill="auto"/>
          </w:tcPr>
          <w:p w:rsidR="00B00D42" w:rsidRPr="00586F4D" w:rsidRDefault="00B00D42" w:rsidP="00B00D42">
            <w:pPr>
              <w:spacing w:after="0" w:line="240" w:lineRule="auto"/>
              <w:ind w:right="20" w:hanging="15"/>
              <w:rPr>
                <w:rFonts w:ascii="Times New Roman" w:hAnsi="Times New Roman"/>
                <w:sz w:val="20"/>
                <w:szCs w:val="20"/>
              </w:rPr>
            </w:pPr>
            <w:r w:rsidRPr="00E0317C">
              <w:rPr>
                <w:rFonts w:ascii="Times New Roman" w:hAnsi="Times New Roman"/>
                <w:b/>
                <w:sz w:val="20"/>
                <w:szCs w:val="20"/>
              </w:rPr>
              <w:lastRenderedPageBreak/>
              <w:t>Владеть</w:t>
            </w:r>
            <w:r w:rsidRPr="00586F4D">
              <w:rPr>
                <w:rFonts w:ascii="Times New Roman" w:hAnsi="Times New Roman"/>
                <w:sz w:val="20"/>
                <w:szCs w:val="20"/>
              </w:rPr>
              <w:t xml:space="preserve"> всеми видами чтения (изучающее, ознакомительное, поисковое и просмотровое);</w:t>
            </w:r>
          </w:p>
          <w:p w:rsidR="00B00D42" w:rsidRPr="00E0317C" w:rsidRDefault="00B00D42" w:rsidP="00B00D42">
            <w:pPr>
              <w:widowControl w:val="0"/>
              <w:tabs>
                <w:tab w:val="left" w:pos="1276"/>
              </w:tabs>
              <w:autoSpaceDE w:val="0"/>
              <w:autoSpaceDN w:val="0"/>
              <w:adjustRightInd w:val="0"/>
              <w:spacing w:after="0" w:line="240" w:lineRule="auto"/>
              <w:rPr>
                <w:rFonts w:ascii="Times New Roman" w:hAnsi="Times New Roman" w:cs="Times"/>
                <w:sz w:val="20"/>
                <w:szCs w:val="20"/>
              </w:rPr>
            </w:pPr>
            <w:r w:rsidRPr="00586F4D">
              <w:rPr>
                <w:rFonts w:ascii="Times New Roman" w:hAnsi="Times New Roman"/>
                <w:sz w:val="20"/>
                <w:szCs w:val="20"/>
              </w:rPr>
              <w:t>навыками письма в пределах изученного языкового материала.</w:t>
            </w:r>
          </w:p>
        </w:tc>
        <w:tc>
          <w:tcPr>
            <w:tcW w:w="897" w:type="dxa"/>
          </w:tcPr>
          <w:p w:rsidR="00B00D42" w:rsidRPr="002767F7" w:rsidRDefault="00B00D42" w:rsidP="00B00D42">
            <w:pPr>
              <w:spacing w:after="0" w:line="240" w:lineRule="auto"/>
              <w:ind w:left="-19"/>
              <w:jc w:val="center"/>
              <w:rPr>
                <w:rFonts w:ascii="Times New Roman" w:hAnsi="Times New Roman"/>
                <w:sz w:val="20"/>
                <w:szCs w:val="20"/>
              </w:rPr>
            </w:pPr>
            <w:r>
              <w:rPr>
                <w:rFonts w:ascii="Times New Roman" w:hAnsi="Times New Roman"/>
                <w:sz w:val="20"/>
                <w:szCs w:val="20"/>
              </w:rPr>
              <w:t>Н</w:t>
            </w:r>
            <w:r w:rsidRPr="002767F7">
              <w:rPr>
                <w:rFonts w:ascii="Times New Roman" w:hAnsi="Times New Roman"/>
                <w:sz w:val="20"/>
                <w:szCs w:val="20"/>
              </w:rPr>
              <w:t>е владеет</w:t>
            </w:r>
            <w:r>
              <w:rPr>
                <w:rFonts w:ascii="Times New Roman" w:hAnsi="Times New Roman"/>
                <w:sz w:val="20"/>
                <w:szCs w:val="20"/>
              </w:rPr>
              <w:t>.</w:t>
            </w:r>
          </w:p>
        </w:tc>
        <w:tc>
          <w:tcPr>
            <w:tcW w:w="1693" w:type="dxa"/>
          </w:tcPr>
          <w:p w:rsidR="00B00D42" w:rsidRPr="00A2292F" w:rsidRDefault="00B00D42" w:rsidP="00B00D42">
            <w:pPr>
              <w:spacing w:after="0" w:line="240" w:lineRule="auto"/>
              <w:contextualSpacing/>
              <w:rPr>
                <w:rFonts w:ascii="Times New Roman" w:hAnsi="Times New Roman"/>
                <w:sz w:val="20"/>
                <w:szCs w:val="20"/>
              </w:rPr>
            </w:pPr>
            <w:r w:rsidRPr="00195C9B">
              <w:rPr>
                <w:rFonts w:ascii="Times New Roman" w:hAnsi="Times New Roman"/>
                <w:sz w:val="20"/>
                <w:szCs w:val="20"/>
              </w:rPr>
              <w:t xml:space="preserve">Фрагментарное </w:t>
            </w:r>
            <w:r>
              <w:rPr>
                <w:rFonts w:ascii="Times New Roman" w:hAnsi="Times New Roman"/>
                <w:sz w:val="20"/>
                <w:szCs w:val="20"/>
              </w:rPr>
              <w:t xml:space="preserve">владение навыками по </w:t>
            </w:r>
            <w:r w:rsidRPr="00586F4D">
              <w:rPr>
                <w:rFonts w:ascii="Times New Roman" w:hAnsi="Times New Roman"/>
                <w:sz w:val="20"/>
                <w:szCs w:val="20"/>
              </w:rPr>
              <w:t>всем видам чтения</w:t>
            </w:r>
            <w:r>
              <w:rPr>
                <w:rFonts w:ascii="Times New Roman" w:hAnsi="Times New Roman"/>
                <w:sz w:val="20"/>
                <w:szCs w:val="20"/>
              </w:rPr>
              <w:t xml:space="preserve"> и </w:t>
            </w:r>
            <w:r w:rsidRPr="00586F4D">
              <w:rPr>
                <w:rFonts w:ascii="Times New Roman" w:hAnsi="Times New Roman"/>
                <w:sz w:val="20"/>
                <w:szCs w:val="20"/>
              </w:rPr>
              <w:t>письма в пределах изученного языкового материала.</w:t>
            </w:r>
          </w:p>
        </w:tc>
        <w:tc>
          <w:tcPr>
            <w:tcW w:w="1905" w:type="dxa"/>
          </w:tcPr>
          <w:p w:rsidR="00B00D42" w:rsidRPr="00A2292F" w:rsidRDefault="00B00D42" w:rsidP="00B00D42">
            <w:pPr>
              <w:spacing w:after="0" w:line="240" w:lineRule="auto"/>
              <w:contextualSpacing/>
              <w:rPr>
                <w:rFonts w:ascii="Times New Roman" w:hAnsi="Times New Roman"/>
                <w:sz w:val="20"/>
                <w:szCs w:val="20"/>
              </w:rPr>
            </w:pPr>
            <w:r>
              <w:rPr>
                <w:rFonts w:ascii="Times New Roman" w:hAnsi="Times New Roman"/>
                <w:sz w:val="20"/>
                <w:szCs w:val="20"/>
              </w:rPr>
              <w:t xml:space="preserve">Не систематическое применение навыков  </w:t>
            </w:r>
            <w:r w:rsidRPr="00586F4D">
              <w:rPr>
                <w:rFonts w:ascii="Times New Roman" w:hAnsi="Times New Roman"/>
                <w:sz w:val="20"/>
                <w:szCs w:val="20"/>
              </w:rPr>
              <w:t>чтения</w:t>
            </w:r>
            <w:r>
              <w:rPr>
                <w:rFonts w:ascii="Times New Roman" w:hAnsi="Times New Roman"/>
                <w:sz w:val="20"/>
                <w:szCs w:val="20"/>
              </w:rPr>
              <w:t xml:space="preserve"> и </w:t>
            </w:r>
            <w:r w:rsidRPr="00586F4D">
              <w:rPr>
                <w:rFonts w:ascii="Times New Roman" w:hAnsi="Times New Roman"/>
                <w:sz w:val="20"/>
                <w:szCs w:val="20"/>
              </w:rPr>
              <w:t>письма в пределах изученного языкового материала.</w:t>
            </w:r>
          </w:p>
        </w:tc>
        <w:tc>
          <w:tcPr>
            <w:tcW w:w="1902" w:type="dxa"/>
          </w:tcPr>
          <w:p w:rsidR="00B00D42" w:rsidRPr="00A2292F" w:rsidRDefault="00B00D42" w:rsidP="00B00D42">
            <w:pPr>
              <w:spacing w:after="0" w:line="240" w:lineRule="auto"/>
              <w:contextualSpacing/>
              <w:rPr>
                <w:rFonts w:ascii="Times New Roman" w:hAnsi="Times New Roman"/>
                <w:sz w:val="20"/>
                <w:szCs w:val="20"/>
              </w:rPr>
            </w:pPr>
            <w:r w:rsidRPr="00A2292F">
              <w:rPr>
                <w:rFonts w:ascii="Times New Roman" w:hAnsi="Times New Roman"/>
                <w:sz w:val="20"/>
                <w:szCs w:val="20"/>
              </w:rPr>
              <w:t xml:space="preserve">Владеет отдельными </w:t>
            </w:r>
            <w:r>
              <w:rPr>
                <w:rFonts w:ascii="Times New Roman" w:hAnsi="Times New Roman"/>
                <w:sz w:val="20"/>
                <w:szCs w:val="20"/>
              </w:rPr>
              <w:t xml:space="preserve">навыками </w:t>
            </w:r>
            <w:r w:rsidRPr="00586F4D">
              <w:rPr>
                <w:rFonts w:ascii="Times New Roman" w:hAnsi="Times New Roman"/>
                <w:sz w:val="20"/>
                <w:szCs w:val="20"/>
              </w:rPr>
              <w:t>чтения</w:t>
            </w:r>
            <w:r>
              <w:rPr>
                <w:rFonts w:ascii="Times New Roman" w:hAnsi="Times New Roman"/>
                <w:sz w:val="20"/>
                <w:szCs w:val="20"/>
              </w:rPr>
              <w:t xml:space="preserve"> и </w:t>
            </w:r>
            <w:r w:rsidRPr="00586F4D">
              <w:rPr>
                <w:rFonts w:ascii="Times New Roman" w:hAnsi="Times New Roman"/>
                <w:sz w:val="20"/>
                <w:szCs w:val="20"/>
              </w:rPr>
              <w:t>письма</w:t>
            </w:r>
            <w:r>
              <w:rPr>
                <w:rFonts w:ascii="Times New Roman" w:hAnsi="Times New Roman"/>
                <w:sz w:val="20"/>
                <w:szCs w:val="20"/>
              </w:rPr>
              <w:t xml:space="preserve"> для </w:t>
            </w:r>
            <w:r w:rsidRPr="0023577B">
              <w:rPr>
                <w:rFonts w:ascii="Times New Roman" w:hAnsi="Times New Roman"/>
                <w:sz w:val="20"/>
                <w:szCs w:val="20"/>
              </w:rPr>
              <w:t>г</w:t>
            </w:r>
            <w:r>
              <w:rPr>
                <w:rFonts w:ascii="Times New Roman" w:hAnsi="Times New Roman"/>
                <w:sz w:val="20"/>
                <w:szCs w:val="20"/>
              </w:rPr>
              <w:t>отовности</w:t>
            </w:r>
            <w:r w:rsidRPr="0023577B">
              <w:rPr>
                <w:rFonts w:ascii="Times New Roman" w:hAnsi="Times New Roman"/>
                <w:sz w:val="20"/>
                <w:szCs w:val="20"/>
              </w:rPr>
              <w:t xml:space="preserve"> использовать современные методы и технологии научной коммуникации на государственном и иностранном языках.</w:t>
            </w:r>
          </w:p>
        </w:tc>
        <w:tc>
          <w:tcPr>
            <w:tcW w:w="1902" w:type="dxa"/>
          </w:tcPr>
          <w:p w:rsidR="00B00D42" w:rsidRPr="00A2292F" w:rsidRDefault="00B00D42" w:rsidP="00B00D42">
            <w:pPr>
              <w:spacing w:after="0" w:line="240" w:lineRule="auto"/>
              <w:contextualSpacing/>
              <w:rPr>
                <w:rFonts w:ascii="Times New Roman" w:hAnsi="Times New Roman"/>
                <w:sz w:val="20"/>
                <w:szCs w:val="20"/>
              </w:rPr>
            </w:pPr>
            <w:r w:rsidRPr="00A2292F">
              <w:rPr>
                <w:rFonts w:ascii="Times New Roman" w:hAnsi="Times New Roman"/>
                <w:sz w:val="20"/>
                <w:szCs w:val="20"/>
              </w:rPr>
              <w:t xml:space="preserve">Владеет системой </w:t>
            </w:r>
            <w:r>
              <w:rPr>
                <w:rFonts w:ascii="Times New Roman" w:hAnsi="Times New Roman"/>
                <w:sz w:val="20"/>
                <w:szCs w:val="20"/>
              </w:rPr>
              <w:t>навыков</w:t>
            </w:r>
            <w:r w:rsidRPr="00586F4D">
              <w:rPr>
                <w:rFonts w:ascii="Times New Roman" w:hAnsi="Times New Roman"/>
                <w:sz w:val="20"/>
                <w:szCs w:val="20"/>
              </w:rPr>
              <w:t xml:space="preserve"> чтения</w:t>
            </w:r>
            <w:r>
              <w:rPr>
                <w:rFonts w:ascii="Times New Roman" w:hAnsi="Times New Roman"/>
                <w:sz w:val="20"/>
                <w:szCs w:val="20"/>
              </w:rPr>
              <w:t xml:space="preserve"> и </w:t>
            </w:r>
            <w:r w:rsidRPr="00586F4D">
              <w:rPr>
                <w:rFonts w:ascii="Times New Roman" w:hAnsi="Times New Roman"/>
                <w:sz w:val="20"/>
                <w:szCs w:val="20"/>
              </w:rPr>
              <w:t>письма</w:t>
            </w:r>
            <w:r>
              <w:rPr>
                <w:rFonts w:ascii="Times New Roman" w:hAnsi="Times New Roman"/>
                <w:sz w:val="20"/>
                <w:szCs w:val="20"/>
              </w:rPr>
              <w:t xml:space="preserve"> для </w:t>
            </w:r>
            <w:r w:rsidRPr="0023577B">
              <w:rPr>
                <w:rFonts w:ascii="Times New Roman" w:hAnsi="Times New Roman"/>
                <w:sz w:val="20"/>
                <w:szCs w:val="20"/>
              </w:rPr>
              <w:t>г</w:t>
            </w:r>
            <w:r>
              <w:rPr>
                <w:rFonts w:ascii="Times New Roman" w:hAnsi="Times New Roman"/>
                <w:sz w:val="20"/>
                <w:szCs w:val="20"/>
              </w:rPr>
              <w:t>отовности</w:t>
            </w:r>
            <w:r w:rsidRPr="0023577B">
              <w:rPr>
                <w:rFonts w:ascii="Times New Roman" w:hAnsi="Times New Roman"/>
                <w:sz w:val="20"/>
                <w:szCs w:val="20"/>
              </w:rPr>
              <w:t xml:space="preserve"> использовать современные методы и технологии научной коммуникации на государственном и иностранном языках</w:t>
            </w:r>
            <w:r>
              <w:rPr>
                <w:rFonts w:ascii="Times New Roman" w:hAnsi="Times New Roman"/>
                <w:sz w:val="20"/>
                <w:szCs w:val="20"/>
              </w:rPr>
              <w:t>.</w:t>
            </w:r>
          </w:p>
        </w:tc>
      </w:tr>
    </w:tbl>
    <w:p w:rsidR="00E33C98" w:rsidRDefault="00E33C98" w:rsidP="00E33C98">
      <w:pPr>
        <w:autoSpaceDE w:val="0"/>
        <w:autoSpaceDN w:val="0"/>
        <w:adjustRightInd w:val="0"/>
        <w:spacing w:after="0" w:line="240" w:lineRule="auto"/>
        <w:jc w:val="right"/>
        <w:rPr>
          <w:rFonts w:ascii="Times New Roman" w:eastAsiaTheme="minorHAnsi" w:hAnsi="Times New Roman"/>
          <w:bCs/>
          <w:sz w:val="24"/>
          <w:szCs w:val="24"/>
          <w:lang w:eastAsia="en-US"/>
        </w:rPr>
      </w:pPr>
    </w:p>
    <w:p w:rsidR="00AF4BFE" w:rsidRDefault="00AF4BFE" w:rsidP="009154F1">
      <w:pPr>
        <w:autoSpaceDE w:val="0"/>
        <w:autoSpaceDN w:val="0"/>
        <w:adjustRightInd w:val="0"/>
        <w:spacing w:after="0" w:line="240" w:lineRule="auto"/>
        <w:ind w:firstLine="709"/>
        <w:contextualSpacing/>
        <w:jc w:val="center"/>
        <w:rPr>
          <w:rFonts w:ascii="Times New Roman" w:hAnsi="Times New Roman"/>
          <w:b/>
          <w:sz w:val="24"/>
        </w:rPr>
      </w:pPr>
    </w:p>
    <w:p w:rsidR="00AF4BFE" w:rsidRPr="00875F2A" w:rsidRDefault="00AF4BFE" w:rsidP="00AF4BFE">
      <w:pPr>
        <w:tabs>
          <w:tab w:val="left" w:pos="1134"/>
        </w:tabs>
        <w:autoSpaceDE w:val="0"/>
        <w:autoSpaceDN w:val="0"/>
        <w:adjustRightInd w:val="0"/>
        <w:spacing w:after="0" w:line="240" w:lineRule="auto"/>
        <w:ind w:firstLine="709"/>
        <w:jc w:val="both"/>
        <w:rPr>
          <w:rFonts w:ascii="Times New Roman" w:eastAsia="Calibri" w:hAnsi="Times New Roman"/>
          <w:b/>
          <w:sz w:val="24"/>
          <w:szCs w:val="32"/>
        </w:rPr>
      </w:pPr>
      <w:r>
        <w:rPr>
          <w:rFonts w:ascii="Times New Roman" w:eastAsia="Calibri" w:hAnsi="Times New Roman"/>
          <w:b/>
          <w:sz w:val="24"/>
          <w:szCs w:val="32"/>
        </w:rPr>
        <w:t xml:space="preserve">4. </w:t>
      </w:r>
      <w:r w:rsidRPr="00875F2A">
        <w:rPr>
          <w:rFonts w:ascii="Times New Roman" w:eastAsia="Calibri" w:hAnsi="Times New Roman"/>
          <w:b/>
          <w:sz w:val="24"/>
          <w:szCs w:val="32"/>
        </w:rPr>
        <w:t>СТРУКТУРА, ОБЪЕМ И ВИДЫ УЧЕБНОЙ РАБОТЫ</w:t>
      </w:r>
    </w:p>
    <w:p w:rsidR="00AF4BFE" w:rsidRDefault="00AF4BFE" w:rsidP="00AF4BFE">
      <w:pPr>
        <w:spacing w:line="234" w:lineRule="auto"/>
        <w:ind w:right="40" w:firstLine="709"/>
        <w:jc w:val="both"/>
        <w:rPr>
          <w:rFonts w:ascii="Times New Roman" w:hAnsi="Times New Roman"/>
          <w:sz w:val="24"/>
        </w:rPr>
      </w:pPr>
      <w:r>
        <w:rPr>
          <w:rFonts w:ascii="Times New Roman" w:hAnsi="Times New Roman"/>
          <w:sz w:val="24"/>
        </w:rPr>
        <w:t>Общая трудоемкость дисциплины составляет 5 зачетных единиц, 180 часов (108 часов - аудиторная работа, 66 часов – самостоятельная работа). Форма промежуточной аттестации по дисциплине: зачет – в 1 семестре, форма итоговой аттестации - экзамен – во 2 семестре.</w:t>
      </w:r>
    </w:p>
    <w:p w:rsidR="00AF4BFE" w:rsidRPr="00875F2A" w:rsidRDefault="00AF4BFE" w:rsidP="00AF4BFE">
      <w:pPr>
        <w:tabs>
          <w:tab w:val="left" w:pos="1134"/>
        </w:tabs>
        <w:autoSpaceDE w:val="0"/>
        <w:autoSpaceDN w:val="0"/>
        <w:adjustRightInd w:val="0"/>
        <w:spacing w:after="0" w:line="240" w:lineRule="auto"/>
        <w:ind w:firstLine="709"/>
        <w:jc w:val="right"/>
        <w:rPr>
          <w:rFonts w:ascii="Times New Roman" w:eastAsia="Calibri" w:hAnsi="Times New Roman"/>
          <w:bCs/>
          <w:sz w:val="24"/>
          <w:szCs w:val="32"/>
        </w:rPr>
      </w:pPr>
      <w:r w:rsidRPr="00875F2A">
        <w:rPr>
          <w:rFonts w:ascii="Times New Roman" w:eastAsia="Calibri" w:hAnsi="Times New Roman"/>
          <w:bCs/>
          <w:sz w:val="24"/>
          <w:szCs w:val="32"/>
        </w:rPr>
        <w:t xml:space="preserve">Таблица </w:t>
      </w:r>
      <w:r>
        <w:rPr>
          <w:rFonts w:ascii="Times New Roman" w:eastAsia="Calibri" w:hAnsi="Times New Roman"/>
          <w:bCs/>
          <w:sz w:val="24"/>
          <w:szCs w:val="32"/>
        </w:rPr>
        <w:t>2</w:t>
      </w:r>
    </w:p>
    <w:p w:rsidR="00AF4BFE" w:rsidRPr="00875F2A" w:rsidRDefault="00AF4BFE" w:rsidP="00AF4BFE">
      <w:pPr>
        <w:tabs>
          <w:tab w:val="left" w:pos="1134"/>
        </w:tabs>
        <w:autoSpaceDE w:val="0"/>
        <w:autoSpaceDN w:val="0"/>
        <w:adjustRightInd w:val="0"/>
        <w:spacing w:after="0" w:line="240" w:lineRule="auto"/>
        <w:ind w:firstLine="709"/>
        <w:jc w:val="center"/>
        <w:rPr>
          <w:rFonts w:ascii="Times New Roman" w:eastAsia="Calibri" w:hAnsi="Times New Roman"/>
          <w:bCs/>
          <w:sz w:val="24"/>
          <w:szCs w:val="32"/>
        </w:rPr>
      </w:pPr>
      <w:r w:rsidRPr="00875F2A">
        <w:rPr>
          <w:rFonts w:ascii="Times New Roman" w:eastAsia="Calibri" w:hAnsi="Times New Roman"/>
          <w:bCs/>
          <w:sz w:val="24"/>
          <w:szCs w:val="32"/>
        </w:rPr>
        <w:t xml:space="preserve">Структура дисциплины, виды и объем учебной работы </w:t>
      </w:r>
    </w:p>
    <w:tbl>
      <w:tblPr>
        <w:tblW w:w="9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402"/>
        <w:gridCol w:w="709"/>
        <w:gridCol w:w="425"/>
        <w:gridCol w:w="594"/>
        <w:gridCol w:w="567"/>
        <w:gridCol w:w="682"/>
        <w:gridCol w:w="878"/>
        <w:gridCol w:w="1701"/>
      </w:tblGrid>
      <w:tr w:rsidR="00AF4BFE" w:rsidRPr="00C84DDE" w:rsidTr="00B00D42">
        <w:tc>
          <w:tcPr>
            <w:tcW w:w="675" w:type="dxa"/>
            <w:vMerge w:val="restart"/>
            <w:tcBorders>
              <w:top w:val="single" w:sz="4" w:space="0" w:color="auto"/>
              <w:left w:val="single" w:sz="4" w:space="0" w:color="auto"/>
              <w:bottom w:val="single" w:sz="4" w:space="0" w:color="auto"/>
              <w:right w:val="single" w:sz="4" w:space="0" w:color="auto"/>
            </w:tcBorders>
          </w:tcPr>
          <w:p w:rsidR="00AF4BFE" w:rsidRPr="00875F2A" w:rsidRDefault="00AF4BFE" w:rsidP="00B00D42">
            <w:pPr>
              <w:spacing w:after="0" w:line="240" w:lineRule="auto"/>
              <w:jc w:val="center"/>
              <w:rPr>
                <w:rFonts w:ascii="Times New Roman" w:hAnsi="Times New Roman"/>
                <w:sz w:val="24"/>
                <w:szCs w:val="24"/>
              </w:rPr>
            </w:pPr>
            <w:r w:rsidRPr="00875F2A">
              <w:rPr>
                <w:rFonts w:ascii="Times New Roman" w:hAnsi="Times New Roman"/>
                <w:sz w:val="24"/>
                <w:szCs w:val="24"/>
              </w:rPr>
              <w:t xml:space="preserve">№ </w:t>
            </w:r>
            <w:proofErr w:type="gramStart"/>
            <w:r w:rsidRPr="00875F2A">
              <w:rPr>
                <w:rFonts w:ascii="Times New Roman" w:hAnsi="Times New Roman"/>
                <w:sz w:val="24"/>
                <w:szCs w:val="24"/>
              </w:rPr>
              <w:t>п</w:t>
            </w:r>
            <w:proofErr w:type="gramEnd"/>
            <w:r w:rsidRPr="00875F2A">
              <w:rPr>
                <w:rFonts w:ascii="Times New Roman" w:hAnsi="Times New Roman"/>
                <w:sz w:val="24"/>
                <w:szCs w:val="24"/>
              </w:rPr>
              <w:t>/п</w:t>
            </w:r>
          </w:p>
        </w:tc>
        <w:tc>
          <w:tcPr>
            <w:tcW w:w="3402" w:type="dxa"/>
            <w:vMerge w:val="restart"/>
            <w:tcBorders>
              <w:top w:val="single" w:sz="4" w:space="0" w:color="auto"/>
              <w:left w:val="single" w:sz="4" w:space="0" w:color="auto"/>
              <w:bottom w:val="single" w:sz="4" w:space="0" w:color="auto"/>
              <w:right w:val="single" w:sz="4" w:space="0" w:color="auto"/>
            </w:tcBorders>
            <w:vAlign w:val="center"/>
          </w:tcPr>
          <w:p w:rsidR="00AF4BFE" w:rsidRPr="00875F2A" w:rsidRDefault="00AF4BFE" w:rsidP="00B00D42">
            <w:pPr>
              <w:spacing w:after="0" w:line="240" w:lineRule="auto"/>
              <w:jc w:val="center"/>
              <w:rPr>
                <w:rFonts w:ascii="Times New Roman" w:hAnsi="Times New Roman"/>
                <w:sz w:val="24"/>
                <w:szCs w:val="24"/>
              </w:rPr>
            </w:pPr>
            <w:r w:rsidRPr="00875F2A">
              <w:rPr>
                <w:rFonts w:ascii="Times New Roman" w:hAnsi="Times New Roman"/>
                <w:sz w:val="24"/>
                <w:szCs w:val="24"/>
              </w:rPr>
              <w:t>Наименование раздела</w:t>
            </w:r>
            <w:r>
              <w:rPr>
                <w:rFonts w:ascii="Times New Roman" w:hAnsi="Times New Roman"/>
                <w:sz w:val="24"/>
                <w:szCs w:val="24"/>
              </w:rPr>
              <w:t xml:space="preserve"> дисциплины</w:t>
            </w:r>
          </w:p>
        </w:tc>
        <w:tc>
          <w:tcPr>
            <w:tcW w:w="3855" w:type="dxa"/>
            <w:gridSpan w:val="6"/>
            <w:tcBorders>
              <w:top w:val="single" w:sz="4" w:space="0" w:color="auto"/>
              <w:left w:val="single" w:sz="4" w:space="0" w:color="auto"/>
              <w:bottom w:val="single" w:sz="4" w:space="0" w:color="auto"/>
              <w:right w:val="single" w:sz="4" w:space="0" w:color="auto"/>
            </w:tcBorders>
            <w:vAlign w:val="center"/>
          </w:tcPr>
          <w:p w:rsidR="00AF4BFE" w:rsidRPr="00875F2A" w:rsidRDefault="00AF4BFE" w:rsidP="00B00D42">
            <w:pPr>
              <w:spacing w:after="0" w:line="240" w:lineRule="auto"/>
              <w:jc w:val="center"/>
              <w:rPr>
                <w:rFonts w:ascii="Times New Roman" w:hAnsi="Times New Roman"/>
                <w:sz w:val="24"/>
                <w:szCs w:val="24"/>
              </w:rPr>
            </w:pPr>
            <w:r w:rsidRPr="00875F2A">
              <w:rPr>
                <w:rFonts w:ascii="Times New Roman" w:hAnsi="Times New Roman"/>
                <w:sz w:val="24"/>
                <w:szCs w:val="24"/>
              </w:rPr>
              <w:t>Виды занятий и трудоемкость в часах</w:t>
            </w:r>
          </w:p>
        </w:tc>
        <w:tc>
          <w:tcPr>
            <w:tcW w:w="1701" w:type="dxa"/>
            <w:vMerge w:val="restart"/>
            <w:tcBorders>
              <w:top w:val="single" w:sz="4" w:space="0" w:color="auto"/>
              <w:left w:val="single" w:sz="4" w:space="0" w:color="auto"/>
              <w:right w:val="single" w:sz="4" w:space="0" w:color="auto"/>
            </w:tcBorders>
            <w:vAlign w:val="center"/>
          </w:tcPr>
          <w:p w:rsidR="00AF4BFE" w:rsidRPr="00875F2A" w:rsidRDefault="00AF4BFE" w:rsidP="00B00D42">
            <w:pPr>
              <w:spacing w:after="0" w:line="240" w:lineRule="auto"/>
              <w:jc w:val="center"/>
              <w:rPr>
                <w:rFonts w:ascii="Times New Roman" w:hAnsi="Times New Roman"/>
                <w:sz w:val="24"/>
                <w:szCs w:val="24"/>
              </w:rPr>
            </w:pPr>
            <w:r w:rsidRPr="00875F2A">
              <w:rPr>
                <w:rFonts w:ascii="Times New Roman" w:hAnsi="Times New Roman"/>
                <w:sz w:val="24"/>
                <w:szCs w:val="24"/>
              </w:rPr>
              <w:t>Компетенции</w:t>
            </w:r>
          </w:p>
        </w:tc>
      </w:tr>
      <w:tr w:rsidR="00AF4BFE" w:rsidRPr="00C84DDE" w:rsidTr="00B00D42">
        <w:trPr>
          <w:trHeight w:val="273"/>
        </w:trPr>
        <w:tc>
          <w:tcPr>
            <w:tcW w:w="675" w:type="dxa"/>
            <w:vMerge/>
            <w:tcBorders>
              <w:top w:val="single" w:sz="4" w:space="0" w:color="auto"/>
              <w:left w:val="single" w:sz="4" w:space="0" w:color="auto"/>
              <w:bottom w:val="single" w:sz="4" w:space="0" w:color="auto"/>
              <w:right w:val="single" w:sz="4" w:space="0" w:color="auto"/>
            </w:tcBorders>
          </w:tcPr>
          <w:p w:rsidR="00AF4BFE" w:rsidRPr="00875F2A" w:rsidRDefault="00AF4BFE" w:rsidP="00B00D42">
            <w:pPr>
              <w:spacing w:after="0" w:line="240" w:lineRule="auto"/>
              <w:jc w:val="center"/>
              <w:rPr>
                <w:rFonts w:ascii="Times New Roman" w:hAnsi="Times New Roman"/>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AF4BFE" w:rsidRPr="00875F2A" w:rsidRDefault="00AF4BFE" w:rsidP="00B00D42">
            <w:pPr>
              <w:spacing w:after="0" w:line="240" w:lineRule="auto"/>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AF4BFE" w:rsidRPr="00875F2A" w:rsidRDefault="00AF4BFE" w:rsidP="00B00D42">
            <w:pPr>
              <w:spacing w:after="0" w:line="240" w:lineRule="auto"/>
              <w:jc w:val="center"/>
              <w:rPr>
                <w:rFonts w:ascii="Times New Roman" w:hAnsi="Times New Roman"/>
                <w:sz w:val="24"/>
                <w:szCs w:val="24"/>
              </w:rPr>
            </w:pPr>
            <w:r w:rsidRPr="00875F2A">
              <w:rPr>
                <w:rFonts w:ascii="Times New Roman" w:hAnsi="Times New Roman"/>
                <w:sz w:val="24"/>
                <w:szCs w:val="24"/>
              </w:rPr>
              <w:t>Л</w:t>
            </w:r>
          </w:p>
        </w:tc>
        <w:tc>
          <w:tcPr>
            <w:tcW w:w="425" w:type="dxa"/>
            <w:tcBorders>
              <w:top w:val="single" w:sz="4" w:space="0" w:color="auto"/>
              <w:left w:val="single" w:sz="4" w:space="0" w:color="auto"/>
              <w:bottom w:val="single" w:sz="4" w:space="0" w:color="auto"/>
              <w:right w:val="single" w:sz="4" w:space="0" w:color="auto"/>
            </w:tcBorders>
            <w:vAlign w:val="center"/>
          </w:tcPr>
          <w:p w:rsidR="00AF4BFE" w:rsidRPr="00875F2A" w:rsidRDefault="00AF4BFE" w:rsidP="00B00D42">
            <w:pPr>
              <w:spacing w:after="0" w:line="240" w:lineRule="auto"/>
              <w:ind w:right="-108"/>
              <w:jc w:val="center"/>
              <w:rPr>
                <w:rFonts w:ascii="Times New Roman" w:hAnsi="Times New Roman"/>
                <w:sz w:val="24"/>
                <w:szCs w:val="24"/>
              </w:rPr>
            </w:pPr>
            <w:r w:rsidRPr="00875F2A">
              <w:rPr>
                <w:rFonts w:ascii="Times New Roman" w:hAnsi="Times New Roman"/>
                <w:sz w:val="24"/>
                <w:szCs w:val="24"/>
              </w:rPr>
              <w:t>С</w:t>
            </w:r>
          </w:p>
        </w:tc>
        <w:tc>
          <w:tcPr>
            <w:tcW w:w="594" w:type="dxa"/>
            <w:tcBorders>
              <w:top w:val="single" w:sz="4" w:space="0" w:color="auto"/>
              <w:left w:val="single" w:sz="4" w:space="0" w:color="auto"/>
              <w:bottom w:val="single" w:sz="4" w:space="0" w:color="auto"/>
              <w:right w:val="single" w:sz="4" w:space="0" w:color="auto"/>
            </w:tcBorders>
            <w:vAlign w:val="center"/>
          </w:tcPr>
          <w:p w:rsidR="00AF4BFE" w:rsidRPr="00875F2A" w:rsidRDefault="00AF4BFE" w:rsidP="00B00D42">
            <w:pPr>
              <w:spacing w:after="0" w:line="240" w:lineRule="auto"/>
              <w:jc w:val="center"/>
              <w:rPr>
                <w:rFonts w:ascii="Times New Roman" w:hAnsi="Times New Roman"/>
                <w:sz w:val="24"/>
                <w:szCs w:val="24"/>
              </w:rPr>
            </w:pPr>
            <w:proofErr w:type="spellStart"/>
            <w:proofErr w:type="gramStart"/>
            <w:r w:rsidRPr="00875F2A">
              <w:rPr>
                <w:rFonts w:ascii="Times New Roman" w:hAnsi="Times New Roman"/>
                <w:sz w:val="24"/>
                <w:szCs w:val="24"/>
              </w:rPr>
              <w:t>П</w:t>
            </w:r>
            <w:r>
              <w:rPr>
                <w:rFonts w:ascii="Times New Roman" w:hAnsi="Times New Roman"/>
                <w:sz w:val="24"/>
                <w:szCs w:val="24"/>
              </w:rPr>
              <w:t>р</w:t>
            </w:r>
            <w:proofErr w:type="spellEnd"/>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AF4BFE" w:rsidRPr="00875F2A" w:rsidRDefault="00AF4BFE" w:rsidP="00B00D42">
            <w:pPr>
              <w:spacing w:after="0" w:line="240" w:lineRule="auto"/>
              <w:jc w:val="center"/>
              <w:rPr>
                <w:rFonts w:ascii="Times New Roman" w:hAnsi="Times New Roman"/>
                <w:sz w:val="24"/>
                <w:szCs w:val="24"/>
              </w:rPr>
            </w:pPr>
            <w:r w:rsidRPr="00875F2A">
              <w:rPr>
                <w:rFonts w:ascii="Times New Roman" w:hAnsi="Times New Roman"/>
                <w:sz w:val="24"/>
                <w:szCs w:val="24"/>
              </w:rPr>
              <w:t>ЛЗ</w:t>
            </w:r>
          </w:p>
        </w:tc>
        <w:tc>
          <w:tcPr>
            <w:tcW w:w="682" w:type="dxa"/>
            <w:tcBorders>
              <w:top w:val="single" w:sz="4" w:space="0" w:color="auto"/>
              <w:left w:val="single" w:sz="4" w:space="0" w:color="auto"/>
              <w:bottom w:val="single" w:sz="4" w:space="0" w:color="auto"/>
              <w:right w:val="single" w:sz="4" w:space="0" w:color="auto"/>
            </w:tcBorders>
            <w:vAlign w:val="center"/>
          </w:tcPr>
          <w:p w:rsidR="00AF4BFE" w:rsidRPr="00875F2A" w:rsidRDefault="00AF4BFE" w:rsidP="00B00D42">
            <w:pPr>
              <w:spacing w:after="0" w:line="240" w:lineRule="auto"/>
              <w:jc w:val="center"/>
              <w:rPr>
                <w:rFonts w:ascii="Times New Roman" w:hAnsi="Times New Roman"/>
                <w:sz w:val="24"/>
                <w:szCs w:val="24"/>
              </w:rPr>
            </w:pPr>
            <w:r w:rsidRPr="00875F2A">
              <w:rPr>
                <w:rFonts w:ascii="Times New Roman" w:hAnsi="Times New Roman"/>
                <w:sz w:val="24"/>
                <w:szCs w:val="24"/>
              </w:rPr>
              <w:t>СР</w:t>
            </w:r>
          </w:p>
        </w:tc>
        <w:tc>
          <w:tcPr>
            <w:tcW w:w="878" w:type="dxa"/>
            <w:tcBorders>
              <w:top w:val="single" w:sz="4" w:space="0" w:color="auto"/>
              <w:left w:val="single" w:sz="4" w:space="0" w:color="auto"/>
              <w:bottom w:val="single" w:sz="4" w:space="0" w:color="auto"/>
              <w:right w:val="single" w:sz="4" w:space="0" w:color="auto"/>
            </w:tcBorders>
            <w:vAlign w:val="center"/>
          </w:tcPr>
          <w:p w:rsidR="00AF4BFE" w:rsidRPr="00875F2A" w:rsidRDefault="00AF4BFE" w:rsidP="00B00D42">
            <w:pPr>
              <w:spacing w:after="0" w:line="240" w:lineRule="auto"/>
              <w:jc w:val="center"/>
              <w:rPr>
                <w:rFonts w:ascii="Times New Roman" w:hAnsi="Times New Roman"/>
                <w:sz w:val="24"/>
                <w:szCs w:val="24"/>
              </w:rPr>
            </w:pPr>
            <w:r w:rsidRPr="00875F2A">
              <w:rPr>
                <w:rFonts w:ascii="Times New Roman" w:hAnsi="Times New Roman"/>
                <w:sz w:val="24"/>
                <w:szCs w:val="24"/>
              </w:rPr>
              <w:t>Всего</w:t>
            </w:r>
          </w:p>
        </w:tc>
        <w:tc>
          <w:tcPr>
            <w:tcW w:w="1701" w:type="dxa"/>
            <w:vMerge/>
            <w:tcBorders>
              <w:left w:val="single" w:sz="4" w:space="0" w:color="auto"/>
              <w:bottom w:val="single" w:sz="4" w:space="0" w:color="auto"/>
              <w:right w:val="single" w:sz="4" w:space="0" w:color="auto"/>
            </w:tcBorders>
          </w:tcPr>
          <w:p w:rsidR="00AF4BFE" w:rsidRPr="00875F2A" w:rsidRDefault="00AF4BFE" w:rsidP="00B00D42">
            <w:pPr>
              <w:spacing w:after="0" w:line="240" w:lineRule="auto"/>
              <w:jc w:val="center"/>
              <w:rPr>
                <w:rFonts w:ascii="Times New Roman" w:hAnsi="Times New Roman"/>
                <w:sz w:val="24"/>
                <w:szCs w:val="24"/>
              </w:rPr>
            </w:pPr>
          </w:p>
        </w:tc>
      </w:tr>
      <w:tr w:rsidR="00AF4BFE" w:rsidRPr="00C84DDE" w:rsidTr="00B00D42">
        <w:trPr>
          <w:trHeight w:val="309"/>
        </w:trPr>
        <w:tc>
          <w:tcPr>
            <w:tcW w:w="675" w:type="dxa"/>
            <w:tcBorders>
              <w:top w:val="single" w:sz="4" w:space="0" w:color="auto"/>
              <w:left w:val="single" w:sz="4" w:space="0" w:color="auto"/>
              <w:bottom w:val="single" w:sz="4" w:space="0" w:color="auto"/>
              <w:right w:val="single" w:sz="4" w:space="0" w:color="auto"/>
            </w:tcBorders>
          </w:tcPr>
          <w:p w:rsidR="00AF4BFE" w:rsidRPr="00875F2A" w:rsidRDefault="00AF4BFE" w:rsidP="00B00D42">
            <w:pPr>
              <w:spacing w:after="0" w:line="240" w:lineRule="auto"/>
              <w:jc w:val="center"/>
              <w:rPr>
                <w:rFonts w:ascii="Times New Roman" w:hAnsi="Times New Roman"/>
                <w:sz w:val="24"/>
                <w:szCs w:val="24"/>
              </w:rPr>
            </w:pPr>
            <w:r>
              <w:rPr>
                <w:rFonts w:ascii="Times New Roman" w:hAnsi="Times New Roman"/>
                <w:sz w:val="24"/>
                <w:szCs w:val="24"/>
              </w:rPr>
              <w:t>1</w:t>
            </w:r>
          </w:p>
        </w:tc>
        <w:tc>
          <w:tcPr>
            <w:tcW w:w="3402" w:type="dxa"/>
            <w:tcBorders>
              <w:top w:val="single" w:sz="4" w:space="0" w:color="auto"/>
              <w:left w:val="single" w:sz="4" w:space="0" w:color="auto"/>
              <w:bottom w:val="single" w:sz="4" w:space="0" w:color="auto"/>
              <w:right w:val="single" w:sz="4" w:space="0" w:color="auto"/>
            </w:tcBorders>
          </w:tcPr>
          <w:p w:rsidR="00AF4BFE" w:rsidRPr="00D8481B" w:rsidRDefault="00AF4BFE" w:rsidP="00B00D42">
            <w:pPr>
              <w:spacing w:after="0" w:line="240" w:lineRule="auto"/>
              <w:rPr>
                <w:rFonts w:ascii="Times New Roman" w:hAnsi="Times New Roman"/>
                <w:sz w:val="24"/>
                <w:szCs w:val="24"/>
              </w:rPr>
            </w:pPr>
            <w:r w:rsidRPr="00E35A8E">
              <w:rPr>
                <w:rFonts w:ascii="Times New Roman" w:hAnsi="Times New Roman"/>
                <w:sz w:val="24"/>
                <w:szCs w:val="24"/>
              </w:rPr>
              <w:t>Фонетика</w:t>
            </w:r>
            <w:r w:rsidRPr="00D8481B">
              <w:rPr>
                <w:rFonts w:ascii="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rsidR="00AF4BFE" w:rsidRPr="00E45FBE" w:rsidRDefault="004E425F" w:rsidP="00B00D42">
            <w:pPr>
              <w:spacing w:after="0" w:line="240" w:lineRule="auto"/>
              <w:jc w:val="center"/>
              <w:rPr>
                <w:rFonts w:ascii="Times New Roman" w:hAnsi="Times New Roman"/>
                <w:bCs/>
                <w:sz w:val="24"/>
                <w:szCs w:val="24"/>
              </w:rPr>
            </w:pPr>
            <w:r>
              <w:rPr>
                <w:rFonts w:ascii="Times New Roman" w:hAnsi="Times New Roman"/>
                <w:bCs/>
                <w:sz w:val="24"/>
                <w:szCs w:val="24"/>
              </w:rPr>
              <w:t>0</w:t>
            </w:r>
          </w:p>
        </w:tc>
        <w:tc>
          <w:tcPr>
            <w:tcW w:w="425" w:type="dxa"/>
            <w:tcBorders>
              <w:top w:val="single" w:sz="4" w:space="0" w:color="auto"/>
              <w:left w:val="single" w:sz="4" w:space="0" w:color="auto"/>
              <w:bottom w:val="single" w:sz="4" w:space="0" w:color="auto"/>
              <w:right w:val="single" w:sz="4" w:space="0" w:color="auto"/>
            </w:tcBorders>
            <w:vAlign w:val="center"/>
          </w:tcPr>
          <w:p w:rsidR="00AF4BFE" w:rsidRPr="00E45FBE" w:rsidRDefault="004E425F" w:rsidP="00B00D42">
            <w:pPr>
              <w:spacing w:after="0" w:line="240" w:lineRule="auto"/>
              <w:jc w:val="center"/>
              <w:rPr>
                <w:rFonts w:ascii="Times New Roman" w:hAnsi="Times New Roman"/>
                <w:bCs/>
                <w:sz w:val="24"/>
                <w:szCs w:val="24"/>
              </w:rPr>
            </w:pPr>
            <w:r>
              <w:rPr>
                <w:rFonts w:ascii="Times New Roman" w:hAnsi="Times New Roman"/>
                <w:bCs/>
                <w:sz w:val="24"/>
                <w:szCs w:val="24"/>
              </w:rPr>
              <w:t>0</w:t>
            </w:r>
          </w:p>
        </w:tc>
        <w:tc>
          <w:tcPr>
            <w:tcW w:w="594" w:type="dxa"/>
            <w:tcBorders>
              <w:top w:val="single" w:sz="4" w:space="0" w:color="auto"/>
              <w:left w:val="single" w:sz="4" w:space="0" w:color="auto"/>
              <w:bottom w:val="single" w:sz="4" w:space="0" w:color="auto"/>
              <w:right w:val="single" w:sz="4" w:space="0" w:color="auto"/>
            </w:tcBorders>
            <w:vAlign w:val="center"/>
          </w:tcPr>
          <w:p w:rsidR="00AF4BFE" w:rsidRPr="00E45FBE" w:rsidRDefault="00AF4BFE" w:rsidP="00B00D42">
            <w:pPr>
              <w:spacing w:after="0" w:line="240" w:lineRule="auto"/>
              <w:jc w:val="center"/>
              <w:rPr>
                <w:rFonts w:ascii="Times New Roman" w:hAnsi="Times New Roman"/>
                <w:bCs/>
                <w:sz w:val="24"/>
                <w:szCs w:val="24"/>
              </w:rPr>
            </w:pPr>
            <w:r>
              <w:rPr>
                <w:rFonts w:ascii="Times New Roman" w:hAnsi="Times New Roman"/>
                <w:bCs/>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tcPr>
          <w:p w:rsidR="00AF4BFE" w:rsidRPr="00E45FBE" w:rsidRDefault="004E425F" w:rsidP="00B00D42">
            <w:pPr>
              <w:spacing w:after="0" w:line="240" w:lineRule="auto"/>
              <w:jc w:val="center"/>
              <w:rPr>
                <w:rFonts w:ascii="Times New Roman" w:hAnsi="Times New Roman"/>
                <w:bCs/>
                <w:sz w:val="24"/>
                <w:szCs w:val="24"/>
              </w:rPr>
            </w:pPr>
            <w:r>
              <w:rPr>
                <w:rFonts w:ascii="Times New Roman" w:hAnsi="Times New Roman"/>
                <w:bCs/>
                <w:sz w:val="24"/>
                <w:szCs w:val="24"/>
              </w:rPr>
              <w:t>0</w:t>
            </w:r>
          </w:p>
        </w:tc>
        <w:tc>
          <w:tcPr>
            <w:tcW w:w="682" w:type="dxa"/>
            <w:tcBorders>
              <w:top w:val="single" w:sz="4" w:space="0" w:color="auto"/>
              <w:left w:val="single" w:sz="4" w:space="0" w:color="auto"/>
              <w:bottom w:val="single" w:sz="4" w:space="0" w:color="auto"/>
              <w:right w:val="single" w:sz="4" w:space="0" w:color="auto"/>
            </w:tcBorders>
            <w:vAlign w:val="center"/>
          </w:tcPr>
          <w:p w:rsidR="00AF4BFE" w:rsidRPr="00E45FBE" w:rsidRDefault="00AF4BFE" w:rsidP="00B00D42">
            <w:pPr>
              <w:spacing w:after="0" w:line="240" w:lineRule="auto"/>
              <w:jc w:val="center"/>
              <w:rPr>
                <w:rFonts w:ascii="Times New Roman" w:hAnsi="Times New Roman"/>
                <w:bCs/>
                <w:sz w:val="24"/>
                <w:szCs w:val="24"/>
              </w:rPr>
            </w:pPr>
            <w:r>
              <w:rPr>
                <w:rFonts w:ascii="Times New Roman" w:hAnsi="Times New Roman"/>
                <w:bCs/>
                <w:sz w:val="24"/>
                <w:szCs w:val="24"/>
              </w:rPr>
              <w:t>3</w:t>
            </w:r>
          </w:p>
        </w:tc>
        <w:tc>
          <w:tcPr>
            <w:tcW w:w="878" w:type="dxa"/>
            <w:tcBorders>
              <w:top w:val="single" w:sz="4" w:space="0" w:color="auto"/>
              <w:left w:val="single" w:sz="4" w:space="0" w:color="auto"/>
              <w:bottom w:val="single" w:sz="4" w:space="0" w:color="auto"/>
              <w:right w:val="single" w:sz="4" w:space="0" w:color="auto"/>
            </w:tcBorders>
            <w:vAlign w:val="center"/>
          </w:tcPr>
          <w:p w:rsidR="00AF4BFE" w:rsidRPr="00E45FBE" w:rsidRDefault="00AF4BFE" w:rsidP="00B00D42">
            <w:pPr>
              <w:spacing w:after="0" w:line="240" w:lineRule="auto"/>
              <w:jc w:val="center"/>
              <w:rPr>
                <w:rFonts w:ascii="Times New Roman" w:hAnsi="Times New Roman"/>
                <w:bCs/>
                <w:sz w:val="24"/>
                <w:szCs w:val="24"/>
              </w:rPr>
            </w:pPr>
            <w:r>
              <w:rPr>
                <w:rFonts w:ascii="Times New Roman" w:hAnsi="Times New Roman"/>
                <w:bCs/>
                <w:sz w:val="24"/>
                <w:szCs w:val="24"/>
              </w:rPr>
              <w:t>6</w:t>
            </w:r>
          </w:p>
        </w:tc>
        <w:tc>
          <w:tcPr>
            <w:tcW w:w="1701" w:type="dxa"/>
            <w:tcBorders>
              <w:top w:val="single" w:sz="4" w:space="0" w:color="auto"/>
              <w:left w:val="single" w:sz="4" w:space="0" w:color="auto"/>
              <w:bottom w:val="single" w:sz="4" w:space="0" w:color="auto"/>
              <w:right w:val="single" w:sz="4" w:space="0" w:color="auto"/>
            </w:tcBorders>
          </w:tcPr>
          <w:p w:rsidR="00AF4BFE" w:rsidRPr="00A26E02" w:rsidRDefault="00AF4BFE" w:rsidP="00B00D42">
            <w:pPr>
              <w:spacing w:after="0" w:line="240" w:lineRule="auto"/>
              <w:jc w:val="center"/>
              <w:rPr>
                <w:rFonts w:ascii="Times New Roman" w:hAnsi="Times New Roman"/>
                <w:sz w:val="24"/>
                <w:szCs w:val="24"/>
              </w:rPr>
            </w:pPr>
            <w:r>
              <w:rPr>
                <w:rFonts w:ascii="Times New Roman" w:hAnsi="Times New Roman"/>
                <w:sz w:val="24"/>
                <w:szCs w:val="24"/>
              </w:rPr>
              <w:t>УК-3, У</w:t>
            </w:r>
            <w:r w:rsidRPr="006E269E">
              <w:rPr>
                <w:rFonts w:ascii="Times New Roman" w:eastAsia="TimesNewRomanPSMT" w:hAnsi="Times New Roman"/>
                <w:sz w:val="24"/>
                <w:szCs w:val="24"/>
              </w:rPr>
              <w:t>К-</w:t>
            </w:r>
            <w:r>
              <w:rPr>
                <w:rFonts w:ascii="Times New Roman" w:eastAsia="TimesNewRomanPSMT" w:hAnsi="Times New Roman"/>
                <w:sz w:val="24"/>
                <w:szCs w:val="24"/>
              </w:rPr>
              <w:t>4</w:t>
            </w:r>
          </w:p>
        </w:tc>
      </w:tr>
      <w:tr w:rsidR="00AF4BFE" w:rsidRPr="00C84DDE" w:rsidTr="00B00D42">
        <w:trPr>
          <w:trHeight w:val="309"/>
        </w:trPr>
        <w:tc>
          <w:tcPr>
            <w:tcW w:w="675" w:type="dxa"/>
            <w:tcBorders>
              <w:top w:val="single" w:sz="4" w:space="0" w:color="auto"/>
              <w:left w:val="single" w:sz="4" w:space="0" w:color="auto"/>
              <w:bottom w:val="single" w:sz="4" w:space="0" w:color="auto"/>
              <w:right w:val="single" w:sz="4" w:space="0" w:color="auto"/>
            </w:tcBorders>
          </w:tcPr>
          <w:p w:rsidR="00AF4BFE" w:rsidRPr="00875F2A" w:rsidRDefault="00AF4BFE" w:rsidP="00B00D42">
            <w:pPr>
              <w:spacing w:after="0" w:line="240" w:lineRule="auto"/>
              <w:jc w:val="center"/>
              <w:rPr>
                <w:rFonts w:ascii="Times New Roman" w:hAnsi="Times New Roman"/>
                <w:sz w:val="24"/>
                <w:szCs w:val="24"/>
              </w:rPr>
            </w:pPr>
            <w:r>
              <w:rPr>
                <w:rFonts w:ascii="Times New Roman" w:hAnsi="Times New Roman"/>
                <w:sz w:val="24"/>
                <w:szCs w:val="24"/>
              </w:rPr>
              <w:t>2</w:t>
            </w:r>
          </w:p>
        </w:tc>
        <w:tc>
          <w:tcPr>
            <w:tcW w:w="3402" w:type="dxa"/>
            <w:tcBorders>
              <w:top w:val="single" w:sz="4" w:space="0" w:color="auto"/>
              <w:left w:val="single" w:sz="4" w:space="0" w:color="auto"/>
              <w:bottom w:val="single" w:sz="4" w:space="0" w:color="auto"/>
              <w:right w:val="single" w:sz="4" w:space="0" w:color="auto"/>
            </w:tcBorders>
          </w:tcPr>
          <w:p w:rsidR="00AF4BFE" w:rsidRPr="00D8481B" w:rsidRDefault="00AF4BFE" w:rsidP="00B00D42">
            <w:pPr>
              <w:spacing w:after="0" w:line="240" w:lineRule="auto"/>
              <w:rPr>
                <w:rFonts w:ascii="Times New Roman" w:hAnsi="Times New Roman"/>
                <w:sz w:val="24"/>
                <w:szCs w:val="24"/>
              </w:rPr>
            </w:pPr>
            <w:r>
              <w:rPr>
                <w:rFonts w:ascii="Times New Roman" w:eastAsiaTheme="minorHAnsi" w:hAnsi="Times New Roman"/>
                <w:sz w:val="24"/>
                <w:szCs w:val="24"/>
                <w:lang w:eastAsia="en-US"/>
              </w:rPr>
              <w:t>Грамматика.</w:t>
            </w:r>
          </w:p>
        </w:tc>
        <w:tc>
          <w:tcPr>
            <w:tcW w:w="709" w:type="dxa"/>
            <w:tcBorders>
              <w:top w:val="single" w:sz="4" w:space="0" w:color="auto"/>
              <w:left w:val="single" w:sz="4" w:space="0" w:color="auto"/>
              <w:bottom w:val="single" w:sz="4" w:space="0" w:color="auto"/>
              <w:right w:val="single" w:sz="4" w:space="0" w:color="auto"/>
            </w:tcBorders>
            <w:vAlign w:val="center"/>
          </w:tcPr>
          <w:p w:rsidR="00AF4BFE" w:rsidRPr="00E45FBE" w:rsidRDefault="004E425F" w:rsidP="00B00D42">
            <w:pPr>
              <w:spacing w:after="0" w:line="240" w:lineRule="auto"/>
              <w:jc w:val="center"/>
              <w:rPr>
                <w:rFonts w:ascii="Times New Roman" w:hAnsi="Times New Roman"/>
                <w:bCs/>
                <w:sz w:val="24"/>
                <w:szCs w:val="24"/>
              </w:rPr>
            </w:pPr>
            <w:r>
              <w:rPr>
                <w:rFonts w:ascii="Times New Roman" w:hAnsi="Times New Roman"/>
                <w:bCs/>
                <w:sz w:val="24"/>
                <w:szCs w:val="24"/>
              </w:rPr>
              <w:t>0</w:t>
            </w:r>
          </w:p>
        </w:tc>
        <w:tc>
          <w:tcPr>
            <w:tcW w:w="425" w:type="dxa"/>
            <w:tcBorders>
              <w:top w:val="single" w:sz="4" w:space="0" w:color="auto"/>
              <w:left w:val="single" w:sz="4" w:space="0" w:color="auto"/>
              <w:bottom w:val="single" w:sz="4" w:space="0" w:color="auto"/>
              <w:right w:val="single" w:sz="4" w:space="0" w:color="auto"/>
            </w:tcBorders>
            <w:vAlign w:val="center"/>
          </w:tcPr>
          <w:p w:rsidR="00AF4BFE" w:rsidRPr="00E45FBE" w:rsidRDefault="004E425F" w:rsidP="00B00D42">
            <w:pPr>
              <w:spacing w:after="0" w:line="240" w:lineRule="auto"/>
              <w:jc w:val="center"/>
              <w:rPr>
                <w:rFonts w:ascii="Times New Roman" w:hAnsi="Times New Roman"/>
                <w:bCs/>
                <w:sz w:val="24"/>
                <w:szCs w:val="24"/>
              </w:rPr>
            </w:pPr>
            <w:r>
              <w:rPr>
                <w:rFonts w:ascii="Times New Roman" w:hAnsi="Times New Roman"/>
                <w:bCs/>
                <w:sz w:val="24"/>
                <w:szCs w:val="24"/>
              </w:rPr>
              <w:t>0</w:t>
            </w:r>
          </w:p>
        </w:tc>
        <w:tc>
          <w:tcPr>
            <w:tcW w:w="594" w:type="dxa"/>
            <w:tcBorders>
              <w:top w:val="single" w:sz="4" w:space="0" w:color="auto"/>
              <w:left w:val="single" w:sz="4" w:space="0" w:color="auto"/>
              <w:bottom w:val="single" w:sz="4" w:space="0" w:color="auto"/>
              <w:right w:val="single" w:sz="4" w:space="0" w:color="auto"/>
            </w:tcBorders>
            <w:vAlign w:val="center"/>
          </w:tcPr>
          <w:p w:rsidR="00AF4BFE" w:rsidRPr="00E45FBE" w:rsidRDefault="00AF4BFE" w:rsidP="00B00D42">
            <w:pPr>
              <w:spacing w:after="0" w:line="240" w:lineRule="auto"/>
              <w:jc w:val="center"/>
              <w:rPr>
                <w:rFonts w:ascii="Times New Roman" w:hAnsi="Times New Roman"/>
                <w:bCs/>
                <w:sz w:val="24"/>
                <w:szCs w:val="24"/>
              </w:rPr>
            </w:pPr>
            <w:r>
              <w:rPr>
                <w:rFonts w:ascii="Times New Roman" w:hAnsi="Times New Roman"/>
                <w:bCs/>
                <w:sz w:val="24"/>
                <w:szCs w:val="24"/>
              </w:rPr>
              <w:t>10</w:t>
            </w:r>
          </w:p>
        </w:tc>
        <w:tc>
          <w:tcPr>
            <w:tcW w:w="567" w:type="dxa"/>
            <w:tcBorders>
              <w:top w:val="single" w:sz="4" w:space="0" w:color="auto"/>
              <w:left w:val="single" w:sz="4" w:space="0" w:color="auto"/>
              <w:bottom w:val="single" w:sz="4" w:space="0" w:color="auto"/>
              <w:right w:val="single" w:sz="4" w:space="0" w:color="auto"/>
            </w:tcBorders>
            <w:vAlign w:val="center"/>
          </w:tcPr>
          <w:p w:rsidR="00AF4BFE" w:rsidRPr="00E45FBE" w:rsidRDefault="004E425F" w:rsidP="00B00D42">
            <w:pPr>
              <w:spacing w:after="0" w:line="240" w:lineRule="auto"/>
              <w:jc w:val="center"/>
              <w:rPr>
                <w:rFonts w:ascii="Times New Roman" w:hAnsi="Times New Roman"/>
                <w:bCs/>
                <w:sz w:val="24"/>
                <w:szCs w:val="24"/>
              </w:rPr>
            </w:pPr>
            <w:r>
              <w:rPr>
                <w:rFonts w:ascii="Times New Roman" w:hAnsi="Times New Roman"/>
                <w:bCs/>
                <w:sz w:val="24"/>
                <w:szCs w:val="24"/>
              </w:rPr>
              <w:t>0</w:t>
            </w:r>
          </w:p>
        </w:tc>
        <w:tc>
          <w:tcPr>
            <w:tcW w:w="682" w:type="dxa"/>
            <w:tcBorders>
              <w:top w:val="single" w:sz="4" w:space="0" w:color="auto"/>
              <w:left w:val="single" w:sz="4" w:space="0" w:color="auto"/>
              <w:bottom w:val="single" w:sz="4" w:space="0" w:color="auto"/>
              <w:right w:val="single" w:sz="4" w:space="0" w:color="auto"/>
            </w:tcBorders>
            <w:vAlign w:val="center"/>
          </w:tcPr>
          <w:p w:rsidR="00AF4BFE" w:rsidRPr="00E45FBE" w:rsidRDefault="00AF4BFE" w:rsidP="00B00D42">
            <w:pPr>
              <w:spacing w:after="0" w:line="240" w:lineRule="auto"/>
              <w:jc w:val="center"/>
              <w:rPr>
                <w:rFonts w:ascii="Times New Roman" w:hAnsi="Times New Roman"/>
                <w:bCs/>
                <w:sz w:val="24"/>
                <w:szCs w:val="24"/>
              </w:rPr>
            </w:pPr>
            <w:r>
              <w:rPr>
                <w:rFonts w:ascii="Times New Roman" w:hAnsi="Times New Roman"/>
                <w:bCs/>
                <w:sz w:val="24"/>
                <w:szCs w:val="24"/>
              </w:rPr>
              <w:t>10</w:t>
            </w:r>
          </w:p>
        </w:tc>
        <w:tc>
          <w:tcPr>
            <w:tcW w:w="878" w:type="dxa"/>
            <w:tcBorders>
              <w:top w:val="single" w:sz="4" w:space="0" w:color="auto"/>
              <w:left w:val="single" w:sz="4" w:space="0" w:color="auto"/>
              <w:bottom w:val="single" w:sz="4" w:space="0" w:color="auto"/>
              <w:right w:val="single" w:sz="4" w:space="0" w:color="auto"/>
            </w:tcBorders>
            <w:vAlign w:val="center"/>
          </w:tcPr>
          <w:p w:rsidR="00AF4BFE" w:rsidRPr="00E45FBE" w:rsidRDefault="00AF4BFE" w:rsidP="00B00D42">
            <w:pPr>
              <w:spacing w:after="0" w:line="240" w:lineRule="auto"/>
              <w:jc w:val="center"/>
              <w:rPr>
                <w:rFonts w:ascii="Times New Roman" w:hAnsi="Times New Roman"/>
                <w:bCs/>
                <w:sz w:val="24"/>
                <w:szCs w:val="24"/>
              </w:rPr>
            </w:pPr>
            <w:r>
              <w:rPr>
                <w:rFonts w:ascii="Times New Roman" w:hAnsi="Times New Roman"/>
                <w:bCs/>
                <w:sz w:val="24"/>
                <w:szCs w:val="24"/>
              </w:rPr>
              <w:t>20</w:t>
            </w:r>
          </w:p>
        </w:tc>
        <w:tc>
          <w:tcPr>
            <w:tcW w:w="1701" w:type="dxa"/>
            <w:tcBorders>
              <w:top w:val="single" w:sz="4" w:space="0" w:color="auto"/>
              <w:left w:val="single" w:sz="4" w:space="0" w:color="auto"/>
              <w:bottom w:val="single" w:sz="4" w:space="0" w:color="auto"/>
              <w:right w:val="single" w:sz="4" w:space="0" w:color="auto"/>
            </w:tcBorders>
          </w:tcPr>
          <w:p w:rsidR="00AF4BFE" w:rsidRPr="00D8481B" w:rsidRDefault="00AF4BFE" w:rsidP="00B00D42">
            <w:pPr>
              <w:spacing w:after="0" w:line="240" w:lineRule="auto"/>
              <w:jc w:val="center"/>
              <w:rPr>
                <w:rFonts w:ascii="Times New Roman" w:hAnsi="Times New Roman"/>
                <w:sz w:val="24"/>
                <w:szCs w:val="24"/>
              </w:rPr>
            </w:pPr>
            <w:r>
              <w:rPr>
                <w:rFonts w:ascii="Times New Roman" w:hAnsi="Times New Roman"/>
                <w:sz w:val="24"/>
                <w:szCs w:val="24"/>
              </w:rPr>
              <w:t>УК-3, У</w:t>
            </w:r>
            <w:r w:rsidRPr="006E269E">
              <w:rPr>
                <w:rFonts w:ascii="Times New Roman" w:eastAsia="TimesNewRomanPSMT" w:hAnsi="Times New Roman"/>
                <w:sz w:val="24"/>
                <w:szCs w:val="24"/>
              </w:rPr>
              <w:t>К-</w:t>
            </w:r>
            <w:r>
              <w:rPr>
                <w:rFonts w:ascii="Times New Roman" w:eastAsia="TimesNewRomanPSMT" w:hAnsi="Times New Roman"/>
                <w:sz w:val="24"/>
                <w:szCs w:val="24"/>
              </w:rPr>
              <w:t>4</w:t>
            </w:r>
          </w:p>
        </w:tc>
      </w:tr>
      <w:tr w:rsidR="00AF4BFE" w:rsidRPr="00C84DDE" w:rsidTr="00B00D42">
        <w:trPr>
          <w:trHeight w:val="309"/>
        </w:trPr>
        <w:tc>
          <w:tcPr>
            <w:tcW w:w="675" w:type="dxa"/>
            <w:tcBorders>
              <w:top w:val="single" w:sz="4" w:space="0" w:color="auto"/>
              <w:left w:val="single" w:sz="4" w:space="0" w:color="auto"/>
              <w:bottom w:val="single" w:sz="4" w:space="0" w:color="auto"/>
              <w:right w:val="single" w:sz="4" w:space="0" w:color="auto"/>
            </w:tcBorders>
          </w:tcPr>
          <w:p w:rsidR="00AF4BFE" w:rsidRPr="00875F2A" w:rsidRDefault="00AF4BFE" w:rsidP="00B00D42">
            <w:pPr>
              <w:spacing w:after="0" w:line="240" w:lineRule="auto"/>
              <w:jc w:val="center"/>
              <w:rPr>
                <w:rFonts w:ascii="Times New Roman" w:hAnsi="Times New Roman"/>
                <w:sz w:val="24"/>
                <w:szCs w:val="24"/>
              </w:rPr>
            </w:pPr>
            <w:r>
              <w:rPr>
                <w:rFonts w:ascii="Times New Roman" w:hAnsi="Times New Roman"/>
                <w:sz w:val="24"/>
                <w:szCs w:val="24"/>
              </w:rPr>
              <w:t>3</w:t>
            </w:r>
          </w:p>
        </w:tc>
        <w:tc>
          <w:tcPr>
            <w:tcW w:w="3402" w:type="dxa"/>
            <w:tcBorders>
              <w:top w:val="single" w:sz="4" w:space="0" w:color="auto"/>
              <w:left w:val="single" w:sz="4" w:space="0" w:color="auto"/>
              <w:bottom w:val="single" w:sz="4" w:space="0" w:color="auto"/>
              <w:right w:val="single" w:sz="4" w:space="0" w:color="auto"/>
            </w:tcBorders>
          </w:tcPr>
          <w:p w:rsidR="00AF4BFE" w:rsidRPr="00D8481B" w:rsidRDefault="00AF4BFE" w:rsidP="00B00D42">
            <w:pPr>
              <w:spacing w:after="0" w:line="240" w:lineRule="auto"/>
              <w:rPr>
                <w:rFonts w:ascii="Times New Roman" w:hAnsi="Times New Roman"/>
                <w:sz w:val="24"/>
                <w:szCs w:val="24"/>
              </w:rPr>
            </w:pPr>
            <w:r>
              <w:rPr>
                <w:rFonts w:ascii="Times New Roman" w:eastAsiaTheme="minorHAnsi" w:hAnsi="Times New Roman"/>
                <w:sz w:val="24"/>
                <w:szCs w:val="24"/>
                <w:lang w:eastAsia="en-US"/>
              </w:rPr>
              <w:t>Лексика.</w:t>
            </w:r>
          </w:p>
        </w:tc>
        <w:tc>
          <w:tcPr>
            <w:tcW w:w="709" w:type="dxa"/>
            <w:tcBorders>
              <w:top w:val="single" w:sz="4" w:space="0" w:color="auto"/>
              <w:left w:val="single" w:sz="4" w:space="0" w:color="auto"/>
              <w:bottom w:val="single" w:sz="4" w:space="0" w:color="auto"/>
              <w:right w:val="single" w:sz="4" w:space="0" w:color="auto"/>
            </w:tcBorders>
            <w:vAlign w:val="center"/>
          </w:tcPr>
          <w:p w:rsidR="00AF4BFE" w:rsidRPr="00E45FBE" w:rsidRDefault="004E425F" w:rsidP="00B00D42">
            <w:pPr>
              <w:spacing w:after="0" w:line="240" w:lineRule="auto"/>
              <w:jc w:val="center"/>
              <w:rPr>
                <w:rFonts w:ascii="Times New Roman" w:hAnsi="Times New Roman"/>
                <w:bCs/>
                <w:sz w:val="24"/>
                <w:szCs w:val="24"/>
              </w:rPr>
            </w:pPr>
            <w:r>
              <w:rPr>
                <w:rFonts w:ascii="Times New Roman" w:hAnsi="Times New Roman"/>
                <w:bCs/>
                <w:sz w:val="24"/>
                <w:szCs w:val="24"/>
              </w:rPr>
              <w:t>0</w:t>
            </w:r>
          </w:p>
        </w:tc>
        <w:tc>
          <w:tcPr>
            <w:tcW w:w="425" w:type="dxa"/>
            <w:tcBorders>
              <w:top w:val="single" w:sz="4" w:space="0" w:color="auto"/>
              <w:left w:val="single" w:sz="4" w:space="0" w:color="auto"/>
              <w:bottom w:val="single" w:sz="4" w:space="0" w:color="auto"/>
              <w:right w:val="single" w:sz="4" w:space="0" w:color="auto"/>
            </w:tcBorders>
            <w:vAlign w:val="center"/>
          </w:tcPr>
          <w:p w:rsidR="00AF4BFE" w:rsidRPr="00E45FBE" w:rsidRDefault="004E425F" w:rsidP="00B00D42">
            <w:pPr>
              <w:spacing w:after="0" w:line="240" w:lineRule="auto"/>
              <w:jc w:val="center"/>
              <w:rPr>
                <w:rFonts w:ascii="Times New Roman" w:hAnsi="Times New Roman"/>
                <w:bCs/>
                <w:sz w:val="24"/>
                <w:szCs w:val="24"/>
              </w:rPr>
            </w:pPr>
            <w:r>
              <w:rPr>
                <w:rFonts w:ascii="Times New Roman" w:hAnsi="Times New Roman"/>
                <w:bCs/>
                <w:sz w:val="24"/>
                <w:szCs w:val="24"/>
              </w:rPr>
              <w:t>0</w:t>
            </w:r>
          </w:p>
        </w:tc>
        <w:tc>
          <w:tcPr>
            <w:tcW w:w="594" w:type="dxa"/>
            <w:tcBorders>
              <w:top w:val="single" w:sz="4" w:space="0" w:color="auto"/>
              <w:left w:val="single" w:sz="4" w:space="0" w:color="auto"/>
              <w:bottom w:val="single" w:sz="4" w:space="0" w:color="auto"/>
              <w:right w:val="single" w:sz="4" w:space="0" w:color="auto"/>
            </w:tcBorders>
            <w:vAlign w:val="center"/>
          </w:tcPr>
          <w:p w:rsidR="00AF4BFE" w:rsidRPr="00E45FBE" w:rsidRDefault="00AF4BFE" w:rsidP="00B00D42">
            <w:pPr>
              <w:spacing w:after="0" w:line="240" w:lineRule="auto"/>
              <w:jc w:val="center"/>
              <w:rPr>
                <w:rFonts w:ascii="Times New Roman" w:hAnsi="Times New Roman"/>
                <w:bCs/>
                <w:sz w:val="24"/>
                <w:szCs w:val="24"/>
              </w:rPr>
            </w:pPr>
            <w:r>
              <w:rPr>
                <w:rFonts w:ascii="Times New Roman" w:hAnsi="Times New Roman"/>
                <w:bCs/>
                <w:sz w:val="24"/>
                <w:szCs w:val="24"/>
              </w:rPr>
              <w:t>6</w:t>
            </w:r>
          </w:p>
        </w:tc>
        <w:tc>
          <w:tcPr>
            <w:tcW w:w="567" w:type="dxa"/>
            <w:tcBorders>
              <w:top w:val="single" w:sz="4" w:space="0" w:color="auto"/>
              <w:left w:val="single" w:sz="4" w:space="0" w:color="auto"/>
              <w:bottom w:val="single" w:sz="4" w:space="0" w:color="auto"/>
              <w:right w:val="single" w:sz="4" w:space="0" w:color="auto"/>
            </w:tcBorders>
            <w:vAlign w:val="center"/>
          </w:tcPr>
          <w:p w:rsidR="00AF4BFE" w:rsidRPr="00E45FBE" w:rsidRDefault="004E425F" w:rsidP="00B00D42">
            <w:pPr>
              <w:spacing w:after="0" w:line="240" w:lineRule="auto"/>
              <w:jc w:val="center"/>
              <w:rPr>
                <w:rFonts w:ascii="Times New Roman" w:hAnsi="Times New Roman"/>
                <w:bCs/>
                <w:sz w:val="24"/>
                <w:szCs w:val="24"/>
              </w:rPr>
            </w:pPr>
            <w:r>
              <w:rPr>
                <w:rFonts w:ascii="Times New Roman" w:hAnsi="Times New Roman"/>
                <w:bCs/>
                <w:sz w:val="24"/>
                <w:szCs w:val="24"/>
              </w:rPr>
              <w:t>0</w:t>
            </w:r>
          </w:p>
        </w:tc>
        <w:tc>
          <w:tcPr>
            <w:tcW w:w="682" w:type="dxa"/>
            <w:tcBorders>
              <w:top w:val="single" w:sz="4" w:space="0" w:color="auto"/>
              <w:left w:val="single" w:sz="4" w:space="0" w:color="auto"/>
              <w:bottom w:val="single" w:sz="4" w:space="0" w:color="auto"/>
              <w:right w:val="single" w:sz="4" w:space="0" w:color="auto"/>
            </w:tcBorders>
            <w:vAlign w:val="center"/>
          </w:tcPr>
          <w:p w:rsidR="00AF4BFE" w:rsidRPr="00E45FBE" w:rsidRDefault="00AF4BFE" w:rsidP="00B00D42">
            <w:pPr>
              <w:spacing w:after="0" w:line="240" w:lineRule="auto"/>
              <w:jc w:val="center"/>
              <w:rPr>
                <w:rFonts w:ascii="Times New Roman" w:hAnsi="Times New Roman"/>
                <w:bCs/>
                <w:sz w:val="24"/>
                <w:szCs w:val="24"/>
              </w:rPr>
            </w:pPr>
            <w:r>
              <w:rPr>
                <w:rFonts w:ascii="Times New Roman" w:hAnsi="Times New Roman"/>
                <w:bCs/>
                <w:sz w:val="24"/>
                <w:szCs w:val="24"/>
              </w:rPr>
              <w:t>6</w:t>
            </w:r>
          </w:p>
        </w:tc>
        <w:tc>
          <w:tcPr>
            <w:tcW w:w="878" w:type="dxa"/>
            <w:tcBorders>
              <w:top w:val="single" w:sz="4" w:space="0" w:color="auto"/>
              <w:left w:val="single" w:sz="4" w:space="0" w:color="auto"/>
              <w:bottom w:val="single" w:sz="4" w:space="0" w:color="auto"/>
              <w:right w:val="single" w:sz="4" w:space="0" w:color="auto"/>
            </w:tcBorders>
            <w:vAlign w:val="center"/>
          </w:tcPr>
          <w:p w:rsidR="00AF4BFE" w:rsidRPr="00E45FBE" w:rsidRDefault="00AF4BFE" w:rsidP="00B00D42">
            <w:pPr>
              <w:spacing w:after="0" w:line="240" w:lineRule="auto"/>
              <w:jc w:val="center"/>
              <w:rPr>
                <w:rFonts w:ascii="Times New Roman" w:hAnsi="Times New Roman"/>
                <w:bCs/>
                <w:sz w:val="24"/>
                <w:szCs w:val="24"/>
              </w:rPr>
            </w:pPr>
            <w:r>
              <w:rPr>
                <w:rFonts w:ascii="Times New Roman" w:hAnsi="Times New Roman"/>
                <w:bCs/>
                <w:sz w:val="24"/>
                <w:szCs w:val="24"/>
              </w:rPr>
              <w:t>12</w:t>
            </w:r>
          </w:p>
        </w:tc>
        <w:tc>
          <w:tcPr>
            <w:tcW w:w="1701" w:type="dxa"/>
            <w:tcBorders>
              <w:top w:val="single" w:sz="4" w:space="0" w:color="auto"/>
              <w:left w:val="single" w:sz="4" w:space="0" w:color="auto"/>
              <w:bottom w:val="single" w:sz="4" w:space="0" w:color="auto"/>
              <w:right w:val="single" w:sz="4" w:space="0" w:color="auto"/>
            </w:tcBorders>
          </w:tcPr>
          <w:p w:rsidR="00AF4BFE" w:rsidRPr="00D8481B" w:rsidRDefault="00AF4BFE" w:rsidP="00B00D42">
            <w:pPr>
              <w:spacing w:after="0" w:line="240" w:lineRule="auto"/>
              <w:jc w:val="center"/>
              <w:rPr>
                <w:rFonts w:ascii="Times New Roman" w:hAnsi="Times New Roman"/>
                <w:sz w:val="24"/>
                <w:szCs w:val="24"/>
              </w:rPr>
            </w:pPr>
            <w:r>
              <w:rPr>
                <w:rFonts w:ascii="Times New Roman" w:hAnsi="Times New Roman"/>
                <w:sz w:val="24"/>
                <w:szCs w:val="24"/>
              </w:rPr>
              <w:t>УК-3, У</w:t>
            </w:r>
            <w:r w:rsidRPr="006E269E">
              <w:rPr>
                <w:rFonts w:ascii="Times New Roman" w:eastAsia="TimesNewRomanPSMT" w:hAnsi="Times New Roman"/>
                <w:sz w:val="24"/>
                <w:szCs w:val="24"/>
              </w:rPr>
              <w:t>К-</w:t>
            </w:r>
            <w:r>
              <w:rPr>
                <w:rFonts w:ascii="Times New Roman" w:eastAsia="TimesNewRomanPSMT" w:hAnsi="Times New Roman"/>
                <w:sz w:val="24"/>
                <w:szCs w:val="24"/>
              </w:rPr>
              <w:t>4</w:t>
            </w:r>
          </w:p>
        </w:tc>
      </w:tr>
      <w:tr w:rsidR="00AF4BFE" w:rsidRPr="00C84DDE" w:rsidTr="00B00D42">
        <w:trPr>
          <w:trHeight w:val="309"/>
        </w:trPr>
        <w:tc>
          <w:tcPr>
            <w:tcW w:w="675" w:type="dxa"/>
            <w:tcBorders>
              <w:top w:val="single" w:sz="4" w:space="0" w:color="auto"/>
              <w:left w:val="single" w:sz="4" w:space="0" w:color="auto"/>
              <w:bottom w:val="single" w:sz="4" w:space="0" w:color="auto"/>
              <w:right w:val="single" w:sz="4" w:space="0" w:color="auto"/>
            </w:tcBorders>
          </w:tcPr>
          <w:p w:rsidR="00AF4BFE" w:rsidRPr="00875F2A" w:rsidRDefault="00AF4BFE" w:rsidP="00B00D42">
            <w:pPr>
              <w:spacing w:after="0" w:line="240" w:lineRule="auto"/>
              <w:jc w:val="center"/>
              <w:rPr>
                <w:rFonts w:ascii="Times New Roman" w:hAnsi="Times New Roman"/>
                <w:sz w:val="24"/>
                <w:szCs w:val="24"/>
              </w:rPr>
            </w:pPr>
            <w:r>
              <w:rPr>
                <w:rFonts w:ascii="Times New Roman" w:hAnsi="Times New Roman"/>
                <w:sz w:val="24"/>
                <w:szCs w:val="24"/>
              </w:rPr>
              <w:t>4</w:t>
            </w:r>
          </w:p>
        </w:tc>
        <w:tc>
          <w:tcPr>
            <w:tcW w:w="3402" w:type="dxa"/>
            <w:tcBorders>
              <w:top w:val="single" w:sz="4" w:space="0" w:color="auto"/>
              <w:left w:val="single" w:sz="4" w:space="0" w:color="auto"/>
              <w:bottom w:val="single" w:sz="4" w:space="0" w:color="auto"/>
              <w:right w:val="single" w:sz="4" w:space="0" w:color="auto"/>
            </w:tcBorders>
          </w:tcPr>
          <w:p w:rsidR="00AF4BFE" w:rsidRPr="003854F6" w:rsidRDefault="00AF4BFE" w:rsidP="00B00D42">
            <w:pPr>
              <w:spacing w:after="0" w:line="240" w:lineRule="auto"/>
              <w:rPr>
                <w:rFonts w:ascii="Times New Roman" w:hAnsi="Times New Roman"/>
                <w:sz w:val="24"/>
                <w:szCs w:val="24"/>
              </w:rPr>
            </w:pPr>
            <w:proofErr w:type="spellStart"/>
            <w:r>
              <w:rPr>
                <w:rFonts w:ascii="Times New Roman" w:eastAsiaTheme="minorHAnsi" w:hAnsi="Times New Roman"/>
                <w:sz w:val="24"/>
                <w:szCs w:val="24"/>
                <w:lang w:eastAsia="en-US"/>
              </w:rPr>
              <w:t>Аудирование</w:t>
            </w:r>
            <w:proofErr w:type="spellEnd"/>
            <w:r w:rsidRPr="00D8481B">
              <w:rPr>
                <w:rFonts w:ascii="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rsidR="00AF4BFE" w:rsidRPr="00E45FBE" w:rsidRDefault="004E425F" w:rsidP="00B00D42">
            <w:pPr>
              <w:spacing w:after="0" w:line="240" w:lineRule="auto"/>
              <w:jc w:val="center"/>
              <w:rPr>
                <w:rFonts w:ascii="Times New Roman" w:hAnsi="Times New Roman"/>
                <w:bCs/>
                <w:sz w:val="24"/>
                <w:szCs w:val="24"/>
              </w:rPr>
            </w:pPr>
            <w:r>
              <w:rPr>
                <w:rFonts w:ascii="Times New Roman" w:hAnsi="Times New Roman"/>
                <w:bCs/>
                <w:sz w:val="24"/>
                <w:szCs w:val="24"/>
              </w:rPr>
              <w:t>0</w:t>
            </w:r>
          </w:p>
        </w:tc>
        <w:tc>
          <w:tcPr>
            <w:tcW w:w="425" w:type="dxa"/>
            <w:tcBorders>
              <w:top w:val="single" w:sz="4" w:space="0" w:color="auto"/>
              <w:left w:val="single" w:sz="4" w:space="0" w:color="auto"/>
              <w:bottom w:val="single" w:sz="4" w:space="0" w:color="auto"/>
              <w:right w:val="single" w:sz="4" w:space="0" w:color="auto"/>
            </w:tcBorders>
            <w:vAlign w:val="center"/>
          </w:tcPr>
          <w:p w:rsidR="00AF4BFE" w:rsidRPr="00E45FBE" w:rsidRDefault="004E425F" w:rsidP="00B00D42">
            <w:pPr>
              <w:spacing w:after="0" w:line="240" w:lineRule="auto"/>
              <w:jc w:val="center"/>
              <w:rPr>
                <w:rFonts w:ascii="Times New Roman" w:hAnsi="Times New Roman"/>
                <w:bCs/>
                <w:sz w:val="24"/>
                <w:szCs w:val="24"/>
              </w:rPr>
            </w:pPr>
            <w:r>
              <w:rPr>
                <w:rFonts w:ascii="Times New Roman" w:hAnsi="Times New Roman"/>
                <w:bCs/>
                <w:sz w:val="24"/>
                <w:szCs w:val="24"/>
              </w:rPr>
              <w:t>0</w:t>
            </w:r>
          </w:p>
        </w:tc>
        <w:tc>
          <w:tcPr>
            <w:tcW w:w="594" w:type="dxa"/>
            <w:tcBorders>
              <w:top w:val="single" w:sz="4" w:space="0" w:color="auto"/>
              <w:left w:val="single" w:sz="4" w:space="0" w:color="auto"/>
              <w:bottom w:val="single" w:sz="4" w:space="0" w:color="auto"/>
              <w:right w:val="single" w:sz="4" w:space="0" w:color="auto"/>
            </w:tcBorders>
            <w:vAlign w:val="center"/>
          </w:tcPr>
          <w:p w:rsidR="00AF4BFE" w:rsidRPr="00E45FBE" w:rsidRDefault="00AF4BFE" w:rsidP="00B00D42">
            <w:pPr>
              <w:spacing w:after="0" w:line="240" w:lineRule="auto"/>
              <w:jc w:val="center"/>
              <w:rPr>
                <w:rFonts w:ascii="Times New Roman" w:hAnsi="Times New Roman"/>
                <w:bCs/>
                <w:sz w:val="24"/>
                <w:szCs w:val="24"/>
              </w:rPr>
            </w:pPr>
            <w:r>
              <w:rPr>
                <w:rFonts w:ascii="Times New Roman" w:hAnsi="Times New Roman"/>
                <w:bCs/>
                <w:sz w:val="24"/>
                <w:szCs w:val="24"/>
              </w:rPr>
              <w:t>5</w:t>
            </w:r>
          </w:p>
        </w:tc>
        <w:tc>
          <w:tcPr>
            <w:tcW w:w="567" w:type="dxa"/>
            <w:tcBorders>
              <w:top w:val="single" w:sz="4" w:space="0" w:color="auto"/>
              <w:left w:val="single" w:sz="4" w:space="0" w:color="auto"/>
              <w:bottom w:val="single" w:sz="4" w:space="0" w:color="auto"/>
              <w:right w:val="single" w:sz="4" w:space="0" w:color="auto"/>
            </w:tcBorders>
            <w:vAlign w:val="center"/>
          </w:tcPr>
          <w:p w:rsidR="00AF4BFE" w:rsidRPr="00E45FBE" w:rsidRDefault="004E425F" w:rsidP="00B00D42">
            <w:pPr>
              <w:spacing w:after="0" w:line="240" w:lineRule="auto"/>
              <w:jc w:val="center"/>
              <w:rPr>
                <w:rFonts w:ascii="Times New Roman" w:hAnsi="Times New Roman"/>
                <w:bCs/>
                <w:sz w:val="24"/>
                <w:szCs w:val="24"/>
              </w:rPr>
            </w:pPr>
            <w:r>
              <w:rPr>
                <w:rFonts w:ascii="Times New Roman" w:hAnsi="Times New Roman"/>
                <w:bCs/>
                <w:sz w:val="24"/>
                <w:szCs w:val="24"/>
              </w:rPr>
              <w:t>0</w:t>
            </w:r>
          </w:p>
        </w:tc>
        <w:tc>
          <w:tcPr>
            <w:tcW w:w="682" w:type="dxa"/>
            <w:tcBorders>
              <w:top w:val="single" w:sz="4" w:space="0" w:color="auto"/>
              <w:left w:val="single" w:sz="4" w:space="0" w:color="auto"/>
              <w:bottom w:val="single" w:sz="4" w:space="0" w:color="auto"/>
              <w:right w:val="single" w:sz="4" w:space="0" w:color="auto"/>
            </w:tcBorders>
            <w:vAlign w:val="center"/>
          </w:tcPr>
          <w:p w:rsidR="00AF4BFE" w:rsidRPr="00E45FBE" w:rsidRDefault="00AF4BFE" w:rsidP="00B00D42">
            <w:pPr>
              <w:spacing w:after="0" w:line="240" w:lineRule="auto"/>
              <w:jc w:val="center"/>
              <w:rPr>
                <w:rFonts w:ascii="Times New Roman" w:hAnsi="Times New Roman"/>
                <w:bCs/>
                <w:sz w:val="24"/>
                <w:szCs w:val="24"/>
              </w:rPr>
            </w:pPr>
            <w:r>
              <w:rPr>
                <w:rFonts w:ascii="Times New Roman" w:hAnsi="Times New Roman"/>
                <w:bCs/>
                <w:sz w:val="24"/>
                <w:szCs w:val="24"/>
              </w:rPr>
              <w:t>5</w:t>
            </w:r>
          </w:p>
        </w:tc>
        <w:tc>
          <w:tcPr>
            <w:tcW w:w="878" w:type="dxa"/>
            <w:tcBorders>
              <w:top w:val="single" w:sz="4" w:space="0" w:color="auto"/>
              <w:left w:val="single" w:sz="4" w:space="0" w:color="auto"/>
              <w:bottom w:val="single" w:sz="4" w:space="0" w:color="auto"/>
              <w:right w:val="single" w:sz="4" w:space="0" w:color="auto"/>
            </w:tcBorders>
            <w:vAlign w:val="center"/>
          </w:tcPr>
          <w:p w:rsidR="00AF4BFE" w:rsidRPr="00E45FBE" w:rsidRDefault="00AF4BFE" w:rsidP="00B00D42">
            <w:pPr>
              <w:spacing w:after="0" w:line="240" w:lineRule="auto"/>
              <w:jc w:val="center"/>
              <w:rPr>
                <w:rFonts w:ascii="Times New Roman" w:hAnsi="Times New Roman"/>
                <w:bCs/>
                <w:sz w:val="24"/>
                <w:szCs w:val="24"/>
              </w:rPr>
            </w:pPr>
            <w:r>
              <w:rPr>
                <w:rFonts w:ascii="Times New Roman" w:hAnsi="Times New Roman"/>
                <w:bCs/>
                <w:sz w:val="24"/>
                <w:szCs w:val="24"/>
              </w:rPr>
              <w:t>10</w:t>
            </w:r>
          </w:p>
        </w:tc>
        <w:tc>
          <w:tcPr>
            <w:tcW w:w="1701" w:type="dxa"/>
            <w:tcBorders>
              <w:top w:val="single" w:sz="4" w:space="0" w:color="auto"/>
              <w:left w:val="single" w:sz="4" w:space="0" w:color="auto"/>
              <w:bottom w:val="single" w:sz="4" w:space="0" w:color="auto"/>
              <w:right w:val="single" w:sz="4" w:space="0" w:color="auto"/>
            </w:tcBorders>
          </w:tcPr>
          <w:p w:rsidR="00AF4BFE" w:rsidRPr="00D8481B" w:rsidRDefault="00AF4BFE" w:rsidP="00B00D42">
            <w:pPr>
              <w:spacing w:after="0" w:line="240" w:lineRule="auto"/>
              <w:jc w:val="center"/>
              <w:rPr>
                <w:rFonts w:ascii="Times New Roman" w:hAnsi="Times New Roman"/>
                <w:sz w:val="24"/>
                <w:szCs w:val="24"/>
              </w:rPr>
            </w:pPr>
            <w:r>
              <w:rPr>
                <w:rFonts w:ascii="Times New Roman" w:hAnsi="Times New Roman"/>
                <w:sz w:val="24"/>
                <w:szCs w:val="24"/>
              </w:rPr>
              <w:t>УК-3, У</w:t>
            </w:r>
            <w:r w:rsidRPr="006E269E">
              <w:rPr>
                <w:rFonts w:ascii="Times New Roman" w:eastAsia="TimesNewRomanPSMT" w:hAnsi="Times New Roman"/>
                <w:sz w:val="24"/>
                <w:szCs w:val="24"/>
              </w:rPr>
              <w:t>К-</w:t>
            </w:r>
            <w:r>
              <w:rPr>
                <w:rFonts w:ascii="Times New Roman" w:eastAsia="TimesNewRomanPSMT" w:hAnsi="Times New Roman"/>
                <w:sz w:val="24"/>
                <w:szCs w:val="24"/>
              </w:rPr>
              <w:t>4</w:t>
            </w:r>
          </w:p>
        </w:tc>
      </w:tr>
      <w:tr w:rsidR="00AF4BFE" w:rsidRPr="00C84DDE" w:rsidTr="00B00D42">
        <w:trPr>
          <w:trHeight w:val="309"/>
        </w:trPr>
        <w:tc>
          <w:tcPr>
            <w:tcW w:w="675" w:type="dxa"/>
            <w:tcBorders>
              <w:top w:val="single" w:sz="4" w:space="0" w:color="auto"/>
              <w:left w:val="single" w:sz="4" w:space="0" w:color="auto"/>
              <w:bottom w:val="single" w:sz="4" w:space="0" w:color="auto"/>
              <w:right w:val="single" w:sz="4" w:space="0" w:color="auto"/>
            </w:tcBorders>
          </w:tcPr>
          <w:p w:rsidR="00AF4BFE" w:rsidRPr="00875F2A" w:rsidRDefault="00AF4BFE" w:rsidP="00B00D42">
            <w:pPr>
              <w:spacing w:after="0" w:line="240" w:lineRule="auto"/>
              <w:jc w:val="center"/>
              <w:rPr>
                <w:rFonts w:ascii="Times New Roman" w:hAnsi="Times New Roman"/>
                <w:sz w:val="24"/>
                <w:szCs w:val="24"/>
              </w:rPr>
            </w:pPr>
            <w:r>
              <w:rPr>
                <w:rFonts w:ascii="Times New Roman" w:hAnsi="Times New Roman"/>
                <w:sz w:val="24"/>
                <w:szCs w:val="24"/>
              </w:rPr>
              <w:t>5</w:t>
            </w:r>
          </w:p>
        </w:tc>
        <w:tc>
          <w:tcPr>
            <w:tcW w:w="3402" w:type="dxa"/>
            <w:tcBorders>
              <w:top w:val="single" w:sz="4" w:space="0" w:color="auto"/>
              <w:left w:val="single" w:sz="4" w:space="0" w:color="auto"/>
              <w:bottom w:val="single" w:sz="4" w:space="0" w:color="auto"/>
              <w:right w:val="single" w:sz="4" w:space="0" w:color="auto"/>
            </w:tcBorders>
          </w:tcPr>
          <w:p w:rsidR="00AF4BFE" w:rsidRPr="00D8481B" w:rsidRDefault="00AF4BFE" w:rsidP="00B00D42">
            <w:pPr>
              <w:pStyle w:val="a4"/>
              <w:spacing w:before="0" w:beforeAutospacing="0" w:after="0" w:afterAutospacing="0"/>
            </w:pPr>
            <w:r>
              <w:rPr>
                <w:rFonts w:eastAsiaTheme="minorHAnsi"/>
                <w:lang w:eastAsia="en-US"/>
              </w:rPr>
              <w:t>Говорение</w:t>
            </w:r>
            <w:r w:rsidRPr="00E45FBE">
              <w:t>.</w:t>
            </w:r>
          </w:p>
        </w:tc>
        <w:tc>
          <w:tcPr>
            <w:tcW w:w="709" w:type="dxa"/>
            <w:tcBorders>
              <w:top w:val="single" w:sz="4" w:space="0" w:color="auto"/>
              <w:left w:val="single" w:sz="4" w:space="0" w:color="auto"/>
              <w:bottom w:val="single" w:sz="4" w:space="0" w:color="auto"/>
              <w:right w:val="single" w:sz="4" w:space="0" w:color="auto"/>
            </w:tcBorders>
            <w:vAlign w:val="center"/>
          </w:tcPr>
          <w:p w:rsidR="00AF4BFE" w:rsidRPr="00E45FBE" w:rsidRDefault="004E425F" w:rsidP="00B00D42">
            <w:pPr>
              <w:spacing w:after="0" w:line="240" w:lineRule="auto"/>
              <w:jc w:val="center"/>
              <w:rPr>
                <w:rFonts w:ascii="Times New Roman" w:hAnsi="Times New Roman"/>
                <w:bCs/>
                <w:sz w:val="24"/>
                <w:szCs w:val="24"/>
              </w:rPr>
            </w:pPr>
            <w:r>
              <w:rPr>
                <w:rFonts w:ascii="Times New Roman" w:hAnsi="Times New Roman"/>
                <w:bCs/>
                <w:sz w:val="24"/>
                <w:szCs w:val="24"/>
              </w:rPr>
              <w:t>0</w:t>
            </w:r>
          </w:p>
        </w:tc>
        <w:tc>
          <w:tcPr>
            <w:tcW w:w="425" w:type="dxa"/>
            <w:tcBorders>
              <w:top w:val="single" w:sz="4" w:space="0" w:color="auto"/>
              <w:left w:val="single" w:sz="4" w:space="0" w:color="auto"/>
              <w:bottom w:val="single" w:sz="4" w:space="0" w:color="auto"/>
              <w:right w:val="single" w:sz="4" w:space="0" w:color="auto"/>
            </w:tcBorders>
            <w:vAlign w:val="center"/>
          </w:tcPr>
          <w:p w:rsidR="00AF4BFE" w:rsidRPr="00E45FBE" w:rsidRDefault="004E425F" w:rsidP="00B00D42">
            <w:pPr>
              <w:spacing w:after="0" w:line="240" w:lineRule="auto"/>
              <w:jc w:val="center"/>
              <w:rPr>
                <w:rFonts w:ascii="Times New Roman" w:hAnsi="Times New Roman"/>
                <w:bCs/>
                <w:sz w:val="24"/>
                <w:szCs w:val="24"/>
              </w:rPr>
            </w:pPr>
            <w:r>
              <w:rPr>
                <w:rFonts w:ascii="Times New Roman" w:hAnsi="Times New Roman"/>
                <w:bCs/>
                <w:sz w:val="24"/>
                <w:szCs w:val="24"/>
              </w:rPr>
              <w:t>0</w:t>
            </w:r>
          </w:p>
        </w:tc>
        <w:tc>
          <w:tcPr>
            <w:tcW w:w="594" w:type="dxa"/>
            <w:tcBorders>
              <w:top w:val="single" w:sz="4" w:space="0" w:color="auto"/>
              <w:left w:val="single" w:sz="4" w:space="0" w:color="auto"/>
              <w:bottom w:val="single" w:sz="4" w:space="0" w:color="auto"/>
              <w:right w:val="single" w:sz="4" w:space="0" w:color="auto"/>
            </w:tcBorders>
            <w:vAlign w:val="center"/>
          </w:tcPr>
          <w:p w:rsidR="00AF4BFE" w:rsidRPr="00E45FBE" w:rsidRDefault="00AF4BFE" w:rsidP="00B00D42">
            <w:pPr>
              <w:spacing w:after="0" w:line="240" w:lineRule="auto"/>
              <w:jc w:val="center"/>
              <w:rPr>
                <w:rFonts w:ascii="Times New Roman" w:hAnsi="Times New Roman"/>
                <w:bCs/>
                <w:sz w:val="24"/>
                <w:szCs w:val="24"/>
              </w:rPr>
            </w:pPr>
            <w:r>
              <w:rPr>
                <w:rFonts w:ascii="Times New Roman" w:hAnsi="Times New Roman"/>
                <w:bCs/>
                <w:sz w:val="24"/>
                <w:szCs w:val="24"/>
              </w:rPr>
              <w:t>8</w:t>
            </w:r>
          </w:p>
        </w:tc>
        <w:tc>
          <w:tcPr>
            <w:tcW w:w="567" w:type="dxa"/>
            <w:tcBorders>
              <w:top w:val="single" w:sz="4" w:space="0" w:color="auto"/>
              <w:left w:val="single" w:sz="4" w:space="0" w:color="auto"/>
              <w:bottom w:val="single" w:sz="4" w:space="0" w:color="auto"/>
              <w:right w:val="single" w:sz="4" w:space="0" w:color="auto"/>
            </w:tcBorders>
            <w:vAlign w:val="center"/>
          </w:tcPr>
          <w:p w:rsidR="00AF4BFE" w:rsidRPr="00E45FBE" w:rsidRDefault="004E425F" w:rsidP="00B00D42">
            <w:pPr>
              <w:spacing w:after="0" w:line="240" w:lineRule="auto"/>
              <w:jc w:val="center"/>
              <w:rPr>
                <w:rFonts w:ascii="Times New Roman" w:hAnsi="Times New Roman"/>
                <w:bCs/>
                <w:sz w:val="24"/>
                <w:szCs w:val="24"/>
              </w:rPr>
            </w:pPr>
            <w:r>
              <w:rPr>
                <w:rFonts w:ascii="Times New Roman" w:hAnsi="Times New Roman"/>
                <w:bCs/>
                <w:sz w:val="24"/>
                <w:szCs w:val="24"/>
              </w:rPr>
              <w:t>0</w:t>
            </w:r>
          </w:p>
        </w:tc>
        <w:tc>
          <w:tcPr>
            <w:tcW w:w="682" w:type="dxa"/>
            <w:tcBorders>
              <w:top w:val="single" w:sz="4" w:space="0" w:color="auto"/>
              <w:left w:val="single" w:sz="4" w:space="0" w:color="auto"/>
              <w:bottom w:val="single" w:sz="4" w:space="0" w:color="auto"/>
              <w:right w:val="single" w:sz="4" w:space="0" w:color="auto"/>
            </w:tcBorders>
            <w:vAlign w:val="center"/>
          </w:tcPr>
          <w:p w:rsidR="00AF4BFE" w:rsidRPr="00E45FBE" w:rsidRDefault="00AF4BFE" w:rsidP="00B00D42">
            <w:pPr>
              <w:spacing w:after="0" w:line="240" w:lineRule="auto"/>
              <w:jc w:val="center"/>
              <w:rPr>
                <w:rFonts w:ascii="Times New Roman" w:hAnsi="Times New Roman"/>
                <w:bCs/>
                <w:sz w:val="24"/>
                <w:szCs w:val="24"/>
              </w:rPr>
            </w:pPr>
            <w:r>
              <w:rPr>
                <w:rFonts w:ascii="Times New Roman" w:hAnsi="Times New Roman"/>
                <w:bCs/>
                <w:sz w:val="24"/>
                <w:szCs w:val="24"/>
              </w:rPr>
              <w:t>8</w:t>
            </w:r>
          </w:p>
        </w:tc>
        <w:tc>
          <w:tcPr>
            <w:tcW w:w="878" w:type="dxa"/>
            <w:tcBorders>
              <w:top w:val="single" w:sz="4" w:space="0" w:color="auto"/>
              <w:left w:val="single" w:sz="4" w:space="0" w:color="auto"/>
              <w:bottom w:val="single" w:sz="4" w:space="0" w:color="auto"/>
              <w:right w:val="single" w:sz="4" w:space="0" w:color="auto"/>
            </w:tcBorders>
            <w:vAlign w:val="center"/>
          </w:tcPr>
          <w:p w:rsidR="00AF4BFE" w:rsidRPr="00E45FBE" w:rsidRDefault="00AF4BFE" w:rsidP="00B00D42">
            <w:pPr>
              <w:spacing w:after="0" w:line="240" w:lineRule="auto"/>
              <w:jc w:val="center"/>
              <w:rPr>
                <w:rFonts w:ascii="Times New Roman" w:hAnsi="Times New Roman"/>
                <w:bCs/>
                <w:sz w:val="24"/>
                <w:szCs w:val="24"/>
              </w:rPr>
            </w:pPr>
            <w:r>
              <w:rPr>
                <w:rFonts w:ascii="Times New Roman" w:hAnsi="Times New Roman"/>
                <w:bCs/>
                <w:sz w:val="24"/>
                <w:szCs w:val="24"/>
              </w:rPr>
              <w:t>16</w:t>
            </w:r>
          </w:p>
        </w:tc>
        <w:tc>
          <w:tcPr>
            <w:tcW w:w="1701" w:type="dxa"/>
            <w:tcBorders>
              <w:top w:val="single" w:sz="4" w:space="0" w:color="auto"/>
              <w:left w:val="single" w:sz="4" w:space="0" w:color="auto"/>
              <w:bottom w:val="single" w:sz="4" w:space="0" w:color="auto"/>
              <w:right w:val="single" w:sz="4" w:space="0" w:color="auto"/>
            </w:tcBorders>
          </w:tcPr>
          <w:p w:rsidR="00AF4BFE" w:rsidRPr="00D8481B" w:rsidRDefault="00AF4BFE" w:rsidP="00B00D42">
            <w:pPr>
              <w:spacing w:after="0" w:line="240" w:lineRule="auto"/>
              <w:jc w:val="center"/>
              <w:rPr>
                <w:rFonts w:ascii="Times New Roman" w:hAnsi="Times New Roman"/>
                <w:sz w:val="24"/>
                <w:szCs w:val="24"/>
              </w:rPr>
            </w:pPr>
            <w:r>
              <w:rPr>
                <w:rFonts w:ascii="Times New Roman" w:hAnsi="Times New Roman"/>
                <w:sz w:val="24"/>
                <w:szCs w:val="24"/>
              </w:rPr>
              <w:t>УК-3, У</w:t>
            </w:r>
            <w:r w:rsidRPr="006E269E">
              <w:rPr>
                <w:rFonts w:ascii="Times New Roman" w:eastAsia="TimesNewRomanPSMT" w:hAnsi="Times New Roman"/>
                <w:sz w:val="24"/>
                <w:szCs w:val="24"/>
              </w:rPr>
              <w:t>К-</w:t>
            </w:r>
            <w:r>
              <w:rPr>
                <w:rFonts w:ascii="Times New Roman" w:eastAsia="TimesNewRomanPSMT" w:hAnsi="Times New Roman"/>
                <w:sz w:val="24"/>
                <w:szCs w:val="24"/>
              </w:rPr>
              <w:t>4</w:t>
            </w:r>
          </w:p>
        </w:tc>
      </w:tr>
      <w:tr w:rsidR="00AF4BFE" w:rsidRPr="00C84DDE" w:rsidTr="00B00D42">
        <w:trPr>
          <w:trHeight w:val="309"/>
        </w:trPr>
        <w:tc>
          <w:tcPr>
            <w:tcW w:w="675" w:type="dxa"/>
            <w:tcBorders>
              <w:top w:val="single" w:sz="4" w:space="0" w:color="auto"/>
              <w:left w:val="single" w:sz="4" w:space="0" w:color="auto"/>
              <w:bottom w:val="single" w:sz="4" w:space="0" w:color="auto"/>
              <w:right w:val="single" w:sz="4" w:space="0" w:color="auto"/>
            </w:tcBorders>
          </w:tcPr>
          <w:p w:rsidR="00AF4BFE" w:rsidRDefault="00AF4BFE" w:rsidP="00B00D42">
            <w:pPr>
              <w:spacing w:after="0" w:line="240" w:lineRule="auto"/>
              <w:jc w:val="center"/>
              <w:rPr>
                <w:rFonts w:ascii="Times New Roman" w:hAnsi="Times New Roman"/>
                <w:sz w:val="24"/>
                <w:szCs w:val="24"/>
              </w:rPr>
            </w:pPr>
            <w:r>
              <w:rPr>
                <w:rFonts w:ascii="Times New Roman" w:hAnsi="Times New Roman"/>
                <w:sz w:val="24"/>
                <w:szCs w:val="24"/>
              </w:rPr>
              <w:t>6</w:t>
            </w:r>
          </w:p>
        </w:tc>
        <w:tc>
          <w:tcPr>
            <w:tcW w:w="3402" w:type="dxa"/>
            <w:tcBorders>
              <w:top w:val="single" w:sz="4" w:space="0" w:color="auto"/>
              <w:left w:val="single" w:sz="4" w:space="0" w:color="auto"/>
              <w:bottom w:val="single" w:sz="4" w:space="0" w:color="auto"/>
              <w:right w:val="single" w:sz="4" w:space="0" w:color="auto"/>
            </w:tcBorders>
          </w:tcPr>
          <w:p w:rsidR="00AF4BFE" w:rsidRPr="00D8481B" w:rsidRDefault="00AF4BFE" w:rsidP="00B00D42">
            <w:pPr>
              <w:spacing w:after="0" w:line="240" w:lineRule="auto"/>
              <w:rPr>
                <w:rFonts w:ascii="Times New Roman" w:hAnsi="Times New Roman"/>
                <w:sz w:val="24"/>
                <w:szCs w:val="24"/>
              </w:rPr>
            </w:pPr>
            <w:r>
              <w:rPr>
                <w:rFonts w:ascii="Times New Roman" w:eastAsiaTheme="minorHAnsi" w:hAnsi="Times New Roman"/>
                <w:sz w:val="24"/>
                <w:szCs w:val="24"/>
                <w:lang w:eastAsia="en-US"/>
              </w:rPr>
              <w:t>Чтение.</w:t>
            </w:r>
          </w:p>
        </w:tc>
        <w:tc>
          <w:tcPr>
            <w:tcW w:w="709" w:type="dxa"/>
            <w:tcBorders>
              <w:top w:val="single" w:sz="4" w:space="0" w:color="auto"/>
              <w:left w:val="single" w:sz="4" w:space="0" w:color="auto"/>
              <w:bottom w:val="single" w:sz="4" w:space="0" w:color="auto"/>
              <w:right w:val="single" w:sz="4" w:space="0" w:color="auto"/>
            </w:tcBorders>
            <w:vAlign w:val="center"/>
          </w:tcPr>
          <w:p w:rsidR="00AF4BFE" w:rsidRPr="00E45FBE" w:rsidRDefault="004E425F" w:rsidP="00B00D42">
            <w:pPr>
              <w:spacing w:after="0" w:line="240" w:lineRule="auto"/>
              <w:jc w:val="center"/>
              <w:rPr>
                <w:rFonts w:ascii="Times New Roman" w:hAnsi="Times New Roman"/>
                <w:bCs/>
                <w:sz w:val="24"/>
                <w:szCs w:val="24"/>
              </w:rPr>
            </w:pPr>
            <w:r>
              <w:rPr>
                <w:rFonts w:ascii="Times New Roman" w:hAnsi="Times New Roman"/>
                <w:bCs/>
                <w:sz w:val="24"/>
                <w:szCs w:val="24"/>
              </w:rPr>
              <w:t>0</w:t>
            </w:r>
          </w:p>
        </w:tc>
        <w:tc>
          <w:tcPr>
            <w:tcW w:w="425" w:type="dxa"/>
            <w:tcBorders>
              <w:top w:val="single" w:sz="4" w:space="0" w:color="auto"/>
              <w:left w:val="single" w:sz="4" w:space="0" w:color="auto"/>
              <w:bottom w:val="single" w:sz="4" w:space="0" w:color="auto"/>
              <w:right w:val="single" w:sz="4" w:space="0" w:color="auto"/>
            </w:tcBorders>
            <w:vAlign w:val="center"/>
          </w:tcPr>
          <w:p w:rsidR="00AF4BFE" w:rsidRPr="00E45FBE" w:rsidRDefault="004E425F" w:rsidP="00B00D42">
            <w:pPr>
              <w:spacing w:after="0" w:line="240" w:lineRule="auto"/>
              <w:jc w:val="center"/>
              <w:rPr>
                <w:rFonts w:ascii="Times New Roman" w:hAnsi="Times New Roman"/>
                <w:bCs/>
                <w:sz w:val="24"/>
                <w:szCs w:val="24"/>
              </w:rPr>
            </w:pPr>
            <w:r>
              <w:rPr>
                <w:rFonts w:ascii="Times New Roman" w:hAnsi="Times New Roman"/>
                <w:bCs/>
                <w:sz w:val="24"/>
                <w:szCs w:val="24"/>
              </w:rPr>
              <w:t>0</w:t>
            </w:r>
          </w:p>
        </w:tc>
        <w:tc>
          <w:tcPr>
            <w:tcW w:w="594" w:type="dxa"/>
            <w:tcBorders>
              <w:top w:val="single" w:sz="4" w:space="0" w:color="auto"/>
              <w:left w:val="single" w:sz="4" w:space="0" w:color="auto"/>
              <w:bottom w:val="single" w:sz="4" w:space="0" w:color="auto"/>
              <w:right w:val="single" w:sz="4" w:space="0" w:color="auto"/>
            </w:tcBorders>
            <w:vAlign w:val="center"/>
          </w:tcPr>
          <w:p w:rsidR="00AF4BFE" w:rsidRPr="00E45FBE" w:rsidRDefault="00AF4BFE" w:rsidP="00B00D42">
            <w:pPr>
              <w:spacing w:after="0" w:line="240" w:lineRule="auto"/>
              <w:jc w:val="center"/>
              <w:rPr>
                <w:rFonts w:ascii="Times New Roman" w:hAnsi="Times New Roman"/>
                <w:bCs/>
                <w:sz w:val="24"/>
                <w:szCs w:val="24"/>
              </w:rPr>
            </w:pPr>
            <w:r>
              <w:rPr>
                <w:rFonts w:ascii="Times New Roman" w:hAnsi="Times New Roman"/>
                <w:bCs/>
                <w:sz w:val="24"/>
                <w:szCs w:val="24"/>
              </w:rPr>
              <w:t>24</w:t>
            </w:r>
          </w:p>
        </w:tc>
        <w:tc>
          <w:tcPr>
            <w:tcW w:w="567" w:type="dxa"/>
            <w:tcBorders>
              <w:top w:val="single" w:sz="4" w:space="0" w:color="auto"/>
              <w:left w:val="single" w:sz="4" w:space="0" w:color="auto"/>
              <w:bottom w:val="single" w:sz="4" w:space="0" w:color="auto"/>
              <w:right w:val="single" w:sz="4" w:space="0" w:color="auto"/>
            </w:tcBorders>
            <w:vAlign w:val="center"/>
          </w:tcPr>
          <w:p w:rsidR="00AF4BFE" w:rsidRPr="00E45FBE" w:rsidRDefault="004E425F" w:rsidP="00B00D42">
            <w:pPr>
              <w:spacing w:after="0" w:line="240" w:lineRule="auto"/>
              <w:jc w:val="center"/>
              <w:rPr>
                <w:rFonts w:ascii="Times New Roman" w:hAnsi="Times New Roman"/>
                <w:bCs/>
                <w:sz w:val="24"/>
                <w:szCs w:val="24"/>
              </w:rPr>
            </w:pPr>
            <w:r>
              <w:rPr>
                <w:rFonts w:ascii="Times New Roman" w:hAnsi="Times New Roman"/>
                <w:bCs/>
                <w:sz w:val="24"/>
                <w:szCs w:val="24"/>
              </w:rPr>
              <w:t>0</w:t>
            </w:r>
          </w:p>
        </w:tc>
        <w:tc>
          <w:tcPr>
            <w:tcW w:w="682" w:type="dxa"/>
            <w:tcBorders>
              <w:top w:val="single" w:sz="4" w:space="0" w:color="auto"/>
              <w:left w:val="single" w:sz="4" w:space="0" w:color="auto"/>
              <w:bottom w:val="single" w:sz="4" w:space="0" w:color="auto"/>
              <w:right w:val="single" w:sz="4" w:space="0" w:color="auto"/>
            </w:tcBorders>
            <w:vAlign w:val="center"/>
          </w:tcPr>
          <w:p w:rsidR="00AF4BFE" w:rsidRPr="00E45FBE" w:rsidRDefault="00AF4BFE" w:rsidP="00B00D42">
            <w:pPr>
              <w:spacing w:after="0" w:line="240" w:lineRule="auto"/>
              <w:jc w:val="center"/>
              <w:rPr>
                <w:rFonts w:ascii="Times New Roman" w:hAnsi="Times New Roman"/>
                <w:bCs/>
                <w:sz w:val="24"/>
                <w:szCs w:val="24"/>
              </w:rPr>
            </w:pPr>
            <w:r>
              <w:rPr>
                <w:rFonts w:ascii="Times New Roman" w:hAnsi="Times New Roman"/>
                <w:bCs/>
                <w:sz w:val="24"/>
                <w:szCs w:val="24"/>
              </w:rPr>
              <w:t>10</w:t>
            </w:r>
          </w:p>
        </w:tc>
        <w:tc>
          <w:tcPr>
            <w:tcW w:w="878" w:type="dxa"/>
            <w:tcBorders>
              <w:top w:val="single" w:sz="4" w:space="0" w:color="auto"/>
              <w:left w:val="single" w:sz="4" w:space="0" w:color="auto"/>
              <w:bottom w:val="single" w:sz="4" w:space="0" w:color="auto"/>
              <w:right w:val="single" w:sz="4" w:space="0" w:color="auto"/>
            </w:tcBorders>
            <w:vAlign w:val="center"/>
          </w:tcPr>
          <w:p w:rsidR="00AF4BFE" w:rsidRPr="00E45FBE" w:rsidRDefault="00AF4BFE" w:rsidP="00B00D42">
            <w:pPr>
              <w:spacing w:after="0" w:line="240" w:lineRule="auto"/>
              <w:jc w:val="center"/>
              <w:rPr>
                <w:rFonts w:ascii="Times New Roman" w:hAnsi="Times New Roman"/>
                <w:bCs/>
                <w:sz w:val="24"/>
                <w:szCs w:val="24"/>
              </w:rPr>
            </w:pPr>
            <w:r>
              <w:rPr>
                <w:rFonts w:ascii="Times New Roman" w:hAnsi="Times New Roman"/>
                <w:bCs/>
                <w:sz w:val="24"/>
                <w:szCs w:val="24"/>
              </w:rPr>
              <w:t>34</w:t>
            </w:r>
          </w:p>
        </w:tc>
        <w:tc>
          <w:tcPr>
            <w:tcW w:w="1701" w:type="dxa"/>
            <w:tcBorders>
              <w:top w:val="single" w:sz="4" w:space="0" w:color="auto"/>
              <w:left w:val="single" w:sz="4" w:space="0" w:color="auto"/>
              <w:bottom w:val="single" w:sz="4" w:space="0" w:color="auto"/>
              <w:right w:val="single" w:sz="4" w:space="0" w:color="auto"/>
            </w:tcBorders>
          </w:tcPr>
          <w:p w:rsidR="00AF4BFE" w:rsidRPr="00D8481B" w:rsidRDefault="00AF4BFE" w:rsidP="00B00D42">
            <w:pPr>
              <w:spacing w:after="0" w:line="240" w:lineRule="auto"/>
              <w:jc w:val="center"/>
              <w:rPr>
                <w:rFonts w:ascii="Times New Roman" w:hAnsi="Times New Roman"/>
                <w:sz w:val="24"/>
                <w:szCs w:val="24"/>
              </w:rPr>
            </w:pPr>
            <w:r>
              <w:rPr>
                <w:rFonts w:ascii="Times New Roman" w:hAnsi="Times New Roman"/>
                <w:sz w:val="24"/>
                <w:szCs w:val="24"/>
              </w:rPr>
              <w:t>УК-3, У</w:t>
            </w:r>
            <w:r w:rsidRPr="006E269E">
              <w:rPr>
                <w:rFonts w:ascii="Times New Roman" w:eastAsia="TimesNewRomanPSMT" w:hAnsi="Times New Roman"/>
                <w:sz w:val="24"/>
                <w:szCs w:val="24"/>
              </w:rPr>
              <w:t>К-</w:t>
            </w:r>
            <w:r>
              <w:rPr>
                <w:rFonts w:ascii="Times New Roman" w:eastAsia="TimesNewRomanPSMT" w:hAnsi="Times New Roman"/>
                <w:sz w:val="24"/>
                <w:szCs w:val="24"/>
              </w:rPr>
              <w:t>4</w:t>
            </w:r>
          </w:p>
        </w:tc>
      </w:tr>
      <w:tr w:rsidR="00AF4BFE" w:rsidRPr="00C84DDE" w:rsidTr="00B00D42">
        <w:trPr>
          <w:trHeight w:val="309"/>
        </w:trPr>
        <w:tc>
          <w:tcPr>
            <w:tcW w:w="675" w:type="dxa"/>
            <w:tcBorders>
              <w:top w:val="single" w:sz="4" w:space="0" w:color="auto"/>
              <w:left w:val="single" w:sz="4" w:space="0" w:color="auto"/>
              <w:bottom w:val="single" w:sz="4" w:space="0" w:color="auto"/>
              <w:right w:val="single" w:sz="4" w:space="0" w:color="auto"/>
            </w:tcBorders>
          </w:tcPr>
          <w:p w:rsidR="00AF4BFE" w:rsidRDefault="00AF4BFE" w:rsidP="00B00D42">
            <w:pPr>
              <w:spacing w:after="0" w:line="240" w:lineRule="auto"/>
              <w:jc w:val="center"/>
              <w:rPr>
                <w:rFonts w:ascii="Times New Roman" w:hAnsi="Times New Roman"/>
                <w:sz w:val="24"/>
                <w:szCs w:val="24"/>
              </w:rPr>
            </w:pPr>
            <w:r>
              <w:rPr>
                <w:rFonts w:ascii="Times New Roman" w:hAnsi="Times New Roman"/>
                <w:sz w:val="24"/>
                <w:szCs w:val="24"/>
              </w:rPr>
              <w:t>7</w:t>
            </w:r>
          </w:p>
        </w:tc>
        <w:tc>
          <w:tcPr>
            <w:tcW w:w="3402" w:type="dxa"/>
            <w:tcBorders>
              <w:top w:val="single" w:sz="4" w:space="0" w:color="auto"/>
              <w:left w:val="single" w:sz="4" w:space="0" w:color="auto"/>
              <w:bottom w:val="single" w:sz="4" w:space="0" w:color="auto"/>
              <w:right w:val="single" w:sz="4" w:space="0" w:color="auto"/>
            </w:tcBorders>
          </w:tcPr>
          <w:p w:rsidR="00AF4BFE" w:rsidRPr="00D8481B" w:rsidRDefault="00AF4BFE" w:rsidP="00B00D42">
            <w:pPr>
              <w:spacing w:after="0" w:line="240" w:lineRule="auto"/>
              <w:rPr>
                <w:rFonts w:ascii="Times New Roman" w:hAnsi="Times New Roman"/>
                <w:sz w:val="24"/>
                <w:szCs w:val="24"/>
              </w:rPr>
            </w:pPr>
            <w:r>
              <w:rPr>
                <w:rFonts w:ascii="Times New Roman" w:eastAsiaTheme="minorHAnsi" w:hAnsi="Times New Roman"/>
                <w:sz w:val="24"/>
                <w:szCs w:val="24"/>
                <w:lang w:eastAsia="en-US"/>
              </w:rPr>
              <w:t>Письмо.</w:t>
            </w:r>
          </w:p>
        </w:tc>
        <w:tc>
          <w:tcPr>
            <w:tcW w:w="709" w:type="dxa"/>
            <w:tcBorders>
              <w:top w:val="single" w:sz="4" w:space="0" w:color="auto"/>
              <w:left w:val="single" w:sz="4" w:space="0" w:color="auto"/>
              <w:bottom w:val="single" w:sz="4" w:space="0" w:color="auto"/>
              <w:right w:val="single" w:sz="4" w:space="0" w:color="auto"/>
            </w:tcBorders>
            <w:vAlign w:val="center"/>
          </w:tcPr>
          <w:p w:rsidR="00AF4BFE" w:rsidRPr="00E45FBE" w:rsidRDefault="004E425F" w:rsidP="00B00D42">
            <w:pPr>
              <w:spacing w:after="0" w:line="240" w:lineRule="auto"/>
              <w:jc w:val="center"/>
              <w:rPr>
                <w:rFonts w:ascii="Times New Roman" w:hAnsi="Times New Roman"/>
                <w:bCs/>
                <w:sz w:val="24"/>
                <w:szCs w:val="24"/>
              </w:rPr>
            </w:pPr>
            <w:r>
              <w:rPr>
                <w:rFonts w:ascii="Times New Roman" w:hAnsi="Times New Roman"/>
                <w:bCs/>
                <w:sz w:val="24"/>
                <w:szCs w:val="24"/>
              </w:rPr>
              <w:t>0</w:t>
            </w:r>
          </w:p>
        </w:tc>
        <w:tc>
          <w:tcPr>
            <w:tcW w:w="425" w:type="dxa"/>
            <w:tcBorders>
              <w:top w:val="single" w:sz="4" w:space="0" w:color="auto"/>
              <w:left w:val="single" w:sz="4" w:space="0" w:color="auto"/>
              <w:bottom w:val="single" w:sz="4" w:space="0" w:color="auto"/>
              <w:right w:val="single" w:sz="4" w:space="0" w:color="auto"/>
            </w:tcBorders>
            <w:vAlign w:val="center"/>
          </w:tcPr>
          <w:p w:rsidR="00AF4BFE" w:rsidRPr="00E45FBE" w:rsidRDefault="004E425F" w:rsidP="00B00D42">
            <w:pPr>
              <w:spacing w:after="0" w:line="240" w:lineRule="auto"/>
              <w:jc w:val="center"/>
              <w:rPr>
                <w:rFonts w:ascii="Times New Roman" w:hAnsi="Times New Roman"/>
                <w:bCs/>
                <w:sz w:val="24"/>
                <w:szCs w:val="24"/>
              </w:rPr>
            </w:pPr>
            <w:r>
              <w:rPr>
                <w:rFonts w:ascii="Times New Roman" w:hAnsi="Times New Roman"/>
                <w:bCs/>
                <w:sz w:val="24"/>
                <w:szCs w:val="24"/>
              </w:rPr>
              <w:t>0</w:t>
            </w:r>
          </w:p>
        </w:tc>
        <w:tc>
          <w:tcPr>
            <w:tcW w:w="594" w:type="dxa"/>
            <w:tcBorders>
              <w:top w:val="single" w:sz="4" w:space="0" w:color="auto"/>
              <w:left w:val="single" w:sz="4" w:space="0" w:color="auto"/>
              <w:bottom w:val="single" w:sz="4" w:space="0" w:color="auto"/>
              <w:right w:val="single" w:sz="4" w:space="0" w:color="auto"/>
            </w:tcBorders>
            <w:vAlign w:val="center"/>
          </w:tcPr>
          <w:p w:rsidR="00AF4BFE" w:rsidRPr="00E45FBE" w:rsidRDefault="00AF4BFE" w:rsidP="00B00D42">
            <w:pPr>
              <w:spacing w:after="0" w:line="240" w:lineRule="auto"/>
              <w:jc w:val="center"/>
              <w:rPr>
                <w:rFonts w:ascii="Times New Roman" w:hAnsi="Times New Roman"/>
                <w:bCs/>
                <w:sz w:val="24"/>
                <w:szCs w:val="24"/>
              </w:rPr>
            </w:pPr>
            <w:r>
              <w:rPr>
                <w:rFonts w:ascii="Times New Roman" w:hAnsi="Times New Roman"/>
                <w:bCs/>
                <w:sz w:val="24"/>
                <w:szCs w:val="24"/>
              </w:rPr>
              <w:t>26</w:t>
            </w:r>
          </w:p>
        </w:tc>
        <w:tc>
          <w:tcPr>
            <w:tcW w:w="567" w:type="dxa"/>
            <w:tcBorders>
              <w:top w:val="single" w:sz="4" w:space="0" w:color="auto"/>
              <w:left w:val="single" w:sz="4" w:space="0" w:color="auto"/>
              <w:bottom w:val="single" w:sz="4" w:space="0" w:color="auto"/>
              <w:right w:val="single" w:sz="4" w:space="0" w:color="auto"/>
            </w:tcBorders>
            <w:vAlign w:val="center"/>
          </w:tcPr>
          <w:p w:rsidR="00AF4BFE" w:rsidRPr="00E45FBE" w:rsidRDefault="004E425F" w:rsidP="00B00D42">
            <w:pPr>
              <w:spacing w:after="0" w:line="240" w:lineRule="auto"/>
              <w:jc w:val="center"/>
              <w:rPr>
                <w:rFonts w:ascii="Times New Roman" w:hAnsi="Times New Roman"/>
                <w:bCs/>
                <w:sz w:val="24"/>
                <w:szCs w:val="24"/>
              </w:rPr>
            </w:pPr>
            <w:r>
              <w:rPr>
                <w:rFonts w:ascii="Times New Roman" w:hAnsi="Times New Roman"/>
                <w:bCs/>
                <w:sz w:val="24"/>
                <w:szCs w:val="24"/>
              </w:rPr>
              <w:t>0</w:t>
            </w:r>
          </w:p>
        </w:tc>
        <w:tc>
          <w:tcPr>
            <w:tcW w:w="682" w:type="dxa"/>
            <w:tcBorders>
              <w:top w:val="single" w:sz="4" w:space="0" w:color="auto"/>
              <w:left w:val="single" w:sz="4" w:space="0" w:color="auto"/>
              <w:bottom w:val="single" w:sz="4" w:space="0" w:color="auto"/>
              <w:right w:val="single" w:sz="4" w:space="0" w:color="auto"/>
            </w:tcBorders>
            <w:vAlign w:val="center"/>
          </w:tcPr>
          <w:p w:rsidR="00AF4BFE" w:rsidRPr="00E45FBE" w:rsidRDefault="00AF4BFE" w:rsidP="00B00D42">
            <w:pPr>
              <w:spacing w:after="0" w:line="240" w:lineRule="auto"/>
              <w:jc w:val="center"/>
              <w:rPr>
                <w:rFonts w:ascii="Times New Roman" w:hAnsi="Times New Roman"/>
                <w:bCs/>
                <w:sz w:val="24"/>
                <w:szCs w:val="24"/>
              </w:rPr>
            </w:pPr>
            <w:r>
              <w:rPr>
                <w:rFonts w:ascii="Times New Roman" w:hAnsi="Times New Roman"/>
                <w:bCs/>
                <w:sz w:val="24"/>
                <w:szCs w:val="24"/>
              </w:rPr>
              <w:t>12</w:t>
            </w:r>
          </w:p>
        </w:tc>
        <w:tc>
          <w:tcPr>
            <w:tcW w:w="878" w:type="dxa"/>
            <w:tcBorders>
              <w:top w:val="single" w:sz="4" w:space="0" w:color="auto"/>
              <w:left w:val="single" w:sz="4" w:space="0" w:color="auto"/>
              <w:bottom w:val="single" w:sz="4" w:space="0" w:color="auto"/>
              <w:right w:val="single" w:sz="4" w:space="0" w:color="auto"/>
            </w:tcBorders>
            <w:vAlign w:val="center"/>
          </w:tcPr>
          <w:p w:rsidR="00AF4BFE" w:rsidRPr="00E45FBE" w:rsidRDefault="00AF4BFE" w:rsidP="00B00D42">
            <w:pPr>
              <w:spacing w:after="0" w:line="240" w:lineRule="auto"/>
              <w:jc w:val="center"/>
              <w:rPr>
                <w:rFonts w:ascii="Times New Roman" w:hAnsi="Times New Roman"/>
                <w:bCs/>
                <w:sz w:val="24"/>
                <w:szCs w:val="24"/>
              </w:rPr>
            </w:pPr>
            <w:r>
              <w:rPr>
                <w:rFonts w:ascii="Times New Roman" w:hAnsi="Times New Roman"/>
                <w:bCs/>
                <w:sz w:val="24"/>
                <w:szCs w:val="24"/>
              </w:rPr>
              <w:t>38</w:t>
            </w:r>
          </w:p>
        </w:tc>
        <w:tc>
          <w:tcPr>
            <w:tcW w:w="1701" w:type="dxa"/>
            <w:tcBorders>
              <w:top w:val="single" w:sz="4" w:space="0" w:color="auto"/>
              <w:left w:val="single" w:sz="4" w:space="0" w:color="auto"/>
              <w:bottom w:val="single" w:sz="4" w:space="0" w:color="auto"/>
              <w:right w:val="single" w:sz="4" w:space="0" w:color="auto"/>
            </w:tcBorders>
          </w:tcPr>
          <w:p w:rsidR="00AF4BFE" w:rsidRPr="00D8481B" w:rsidRDefault="00AF4BFE" w:rsidP="00B00D42">
            <w:pPr>
              <w:spacing w:after="0" w:line="240" w:lineRule="auto"/>
              <w:jc w:val="center"/>
              <w:rPr>
                <w:rFonts w:ascii="Times New Roman" w:hAnsi="Times New Roman"/>
                <w:sz w:val="24"/>
                <w:szCs w:val="24"/>
              </w:rPr>
            </w:pPr>
            <w:r>
              <w:rPr>
                <w:rFonts w:ascii="Times New Roman" w:hAnsi="Times New Roman"/>
                <w:sz w:val="24"/>
                <w:szCs w:val="24"/>
              </w:rPr>
              <w:t>УК-3, У</w:t>
            </w:r>
            <w:r w:rsidRPr="006E269E">
              <w:rPr>
                <w:rFonts w:ascii="Times New Roman" w:eastAsia="TimesNewRomanPSMT" w:hAnsi="Times New Roman"/>
                <w:sz w:val="24"/>
                <w:szCs w:val="24"/>
              </w:rPr>
              <w:t>К-</w:t>
            </w:r>
            <w:r>
              <w:rPr>
                <w:rFonts w:ascii="Times New Roman" w:eastAsia="TimesNewRomanPSMT" w:hAnsi="Times New Roman"/>
                <w:sz w:val="24"/>
                <w:szCs w:val="24"/>
              </w:rPr>
              <w:t>4</w:t>
            </w:r>
          </w:p>
        </w:tc>
      </w:tr>
      <w:tr w:rsidR="00AF4BFE" w:rsidRPr="00C84DDE" w:rsidTr="00B00D42">
        <w:trPr>
          <w:trHeight w:val="309"/>
        </w:trPr>
        <w:tc>
          <w:tcPr>
            <w:tcW w:w="675" w:type="dxa"/>
            <w:tcBorders>
              <w:top w:val="single" w:sz="4" w:space="0" w:color="auto"/>
              <w:left w:val="single" w:sz="4" w:space="0" w:color="auto"/>
              <w:bottom w:val="single" w:sz="4" w:space="0" w:color="auto"/>
              <w:right w:val="single" w:sz="4" w:space="0" w:color="auto"/>
            </w:tcBorders>
          </w:tcPr>
          <w:p w:rsidR="00AF4BFE" w:rsidRDefault="00AF4BFE" w:rsidP="00B00D42">
            <w:pPr>
              <w:spacing w:after="0" w:line="240" w:lineRule="auto"/>
              <w:jc w:val="center"/>
              <w:rPr>
                <w:rFonts w:ascii="Times New Roman" w:hAnsi="Times New Roman"/>
                <w:sz w:val="24"/>
                <w:szCs w:val="24"/>
              </w:rPr>
            </w:pPr>
            <w:r>
              <w:rPr>
                <w:rFonts w:ascii="Times New Roman" w:hAnsi="Times New Roman"/>
                <w:sz w:val="24"/>
                <w:szCs w:val="24"/>
              </w:rPr>
              <w:t>8</w:t>
            </w:r>
          </w:p>
        </w:tc>
        <w:tc>
          <w:tcPr>
            <w:tcW w:w="3402" w:type="dxa"/>
            <w:tcBorders>
              <w:top w:val="single" w:sz="4" w:space="0" w:color="auto"/>
              <w:left w:val="single" w:sz="4" w:space="0" w:color="auto"/>
              <w:bottom w:val="single" w:sz="4" w:space="0" w:color="auto"/>
              <w:right w:val="single" w:sz="4" w:space="0" w:color="auto"/>
            </w:tcBorders>
          </w:tcPr>
          <w:p w:rsidR="00AF4BFE" w:rsidRPr="00D8481B" w:rsidRDefault="00AF4BFE" w:rsidP="00B00D42">
            <w:pPr>
              <w:spacing w:after="0" w:line="240" w:lineRule="auto"/>
              <w:rPr>
                <w:rFonts w:ascii="Times New Roman" w:hAnsi="Times New Roman"/>
                <w:sz w:val="24"/>
                <w:szCs w:val="24"/>
              </w:rPr>
            </w:pPr>
            <w:r>
              <w:rPr>
                <w:rFonts w:ascii="Times New Roman" w:eastAsiaTheme="minorHAnsi" w:hAnsi="Times New Roman"/>
                <w:sz w:val="24"/>
                <w:szCs w:val="24"/>
                <w:lang w:eastAsia="en-US"/>
              </w:rPr>
              <w:t>Чтение и перевод.</w:t>
            </w:r>
          </w:p>
        </w:tc>
        <w:tc>
          <w:tcPr>
            <w:tcW w:w="709" w:type="dxa"/>
            <w:tcBorders>
              <w:top w:val="single" w:sz="4" w:space="0" w:color="auto"/>
              <w:left w:val="single" w:sz="4" w:space="0" w:color="auto"/>
              <w:bottom w:val="single" w:sz="4" w:space="0" w:color="auto"/>
              <w:right w:val="single" w:sz="4" w:space="0" w:color="auto"/>
            </w:tcBorders>
            <w:vAlign w:val="center"/>
          </w:tcPr>
          <w:p w:rsidR="00AF4BFE" w:rsidRPr="00E45FBE" w:rsidRDefault="004E425F" w:rsidP="00B00D42">
            <w:pPr>
              <w:spacing w:after="0" w:line="240" w:lineRule="auto"/>
              <w:jc w:val="center"/>
              <w:rPr>
                <w:rFonts w:ascii="Times New Roman" w:hAnsi="Times New Roman"/>
                <w:bCs/>
                <w:sz w:val="24"/>
                <w:szCs w:val="24"/>
              </w:rPr>
            </w:pPr>
            <w:r>
              <w:rPr>
                <w:rFonts w:ascii="Times New Roman" w:hAnsi="Times New Roman"/>
                <w:bCs/>
                <w:sz w:val="24"/>
                <w:szCs w:val="24"/>
              </w:rPr>
              <w:t>0</w:t>
            </w:r>
          </w:p>
        </w:tc>
        <w:tc>
          <w:tcPr>
            <w:tcW w:w="425" w:type="dxa"/>
            <w:tcBorders>
              <w:top w:val="single" w:sz="4" w:space="0" w:color="auto"/>
              <w:left w:val="single" w:sz="4" w:space="0" w:color="auto"/>
              <w:bottom w:val="single" w:sz="4" w:space="0" w:color="auto"/>
              <w:right w:val="single" w:sz="4" w:space="0" w:color="auto"/>
            </w:tcBorders>
            <w:vAlign w:val="center"/>
          </w:tcPr>
          <w:p w:rsidR="00AF4BFE" w:rsidRPr="00E45FBE" w:rsidRDefault="004E425F" w:rsidP="00B00D42">
            <w:pPr>
              <w:spacing w:after="0" w:line="240" w:lineRule="auto"/>
              <w:jc w:val="center"/>
              <w:rPr>
                <w:rFonts w:ascii="Times New Roman" w:hAnsi="Times New Roman"/>
                <w:bCs/>
                <w:sz w:val="24"/>
                <w:szCs w:val="24"/>
              </w:rPr>
            </w:pPr>
            <w:r>
              <w:rPr>
                <w:rFonts w:ascii="Times New Roman" w:hAnsi="Times New Roman"/>
                <w:bCs/>
                <w:sz w:val="24"/>
                <w:szCs w:val="24"/>
              </w:rPr>
              <w:t>0</w:t>
            </w:r>
          </w:p>
        </w:tc>
        <w:tc>
          <w:tcPr>
            <w:tcW w:w="594" w:type="dxa"/>
            <w:tcBorders>
              <w:top w:val="single" w:sz="4" w:space="0" w:color="auto"/>
              <w:left w:val="single" w:sz="4" w:space="0" w:color="auto"/>
              <w:bottom w:val="single" w:sz="4" w:space="0" w:color="auto"/>
              <w:right w:val="single" w:sz="4" w:space="0" w:color="auto"/>
            </w:tcBorders>
            <w:vAlign w:val="center"/>
          </w:tcPr>
          <w:p w:rsidR="00AF4BFE" w:rsidRPr="00E45FBE" w:rsidRDefault="00AF4BFE" w:rsidP="00B00D42">
            <w:pPr>
              <w:spacing w:after="0" w:line="240" w:lineRule="auto"/>
              <w:jc w:val="center"/>
              <w:rPr>
                <w:rFonts w:ascii="Times New Roman" w:hAnsi="Times New Roman"/>
                <w:bCs/>
                <w:sz w:val="24"/>
                <w:szCs w:val="24"/>
              </w:rPr>
            </w:pPr>
            <w:r>
              <w:rPr>
                <w:rFonts w:ascii="Times New Roman" w:hAnsi="Times New Roman"/>
                <w:bCs/>
                <w:sz w:val="24"/>
                <w:szCs w:val="24"/>
              </w:rPr>
              <w:t>26</w:t>
            </w:r>
          </w:p>
        </w:tc>
        <w:tc>
          <w:tcPr>
            <w:tcW w:w="567" w:type="dxa"/>
            <w:tcBorders>
              <w:top w:val="single" w:sz="4" w:space="0" w:color="auto"/>
              <w:left w:val="single" w:sz="4" w:space="0" w:color="auto"/>
              <w:bottom w:val="single" w:sz="4" w:space="0" w:color="auto"/>
              <w:right w:val="single" w:sz="4" w:space="0" w:color="auto"/>
            </w:tcBorders>
            <w:vAlign w:val="center"/>
          </w:tcPr>
          <w:p w:rsidR="00AF4BFE" w:rsidRPr="00E45FBE" w:rsidRDefault="004E425F" w:rsidP="00B00D42">
            <w:pPr>
              <w:spacing w:after="0" w:line="240" w:lineRule="auto"/>
              <w:jc w:val="center"/>
              <w:rPr>
                <w:rFonts w:ascii="Times New Roman" w:hAnsi="Times New Roman"/>
                <w:bCs/>
                <w:sz w:val="24"/>
                <w:szCs w:val="24"/>
              </w:rPr>
            </w:pPr>
            <w:r>
              <w:rPr>
                <w:rFonts w:ascii="Times New Roman" w:hAnsi="Times New Roman"/>
                <w:bCs/>
                <w:sz w:val="24"/>
                <w:szCs w:val="24"/>
              </w:rPr>
              <w:t>0</w:t>
            </w:r>
          </w:p>
        </w:tc>
        <w:tc>
          <w:tcPr>
            <w:tcW w:w="682" w:type="dxa"/>
            <w:tcBorders>
              <w:top w:val="single" w:sz="4" w:space="0" w:color="auto"/>
              <w:left w:val="single" w:sz="4" w:space="0" w:color="auto"/>
              <w:bottom w:val="single" w:sz="4" w:space="0" w:color="auto"/>
              <w:right w:val="single" w:sz="4" w:space="0" w:color="auto"/>
            </w:tcBorders>
            <w:vAlign w:val="center"/>
          </w:tcPr>
          <w:p w:rsidR="00AF4BFE" w:rsidRPr="00E45FBE" w:rsidRDefault="00AF4BFE" w:rsidP="00B00D42">
            <w:pPr>
              <w:spacing w:after="0" w:line="240" w:lineRule="auto"/>
              <w:jc w:val="center"/>
              <w:rPr>
                <w:rFonts w:ascii="Times New Roman" w:hAnsi="Times New Roman"/>
                <w:bCs/>
                <w:sz w:val="24"/>
                <w:szCs w:val="24"/>
              </w:rPr>
            </w:pPr>
            <w:r>
              <w:rPr>
                <w:rFonts w:ascii="Times New Roman" w:hAnsi="Times New Roman"/>
                <w:bCs/>
                <w:sz w:val="24"/>
                <w:szCs w:val="24"/>
              </w:rPr>
              <w:t>12</w:t>
            </w:r>
          </w:p>
        </w:tc>
        <w:tc>
          <w:tcPr>
            <w:tcW w:w="878" w:type="dxa"/>
            <w:tcBorders>
              <w:top w:val="single" w:sz="4" w:space="0" w:color="auto"/>
              <w:left w:val="single" w:sz="4" w:space="0" w:color="auto"/>
              <w:bottom w:val="single" w:sz="4" w:space="0" w:color="auto"/>
              <w:right w:val="single" w:sz="4" w:space="0" w:color="auto"/>
            </w:tcBorders>
            <w:vAlign w:val="center"/>
          </w:tcPr>
          <w:p w:rsidR="00AF4BFE" w:rsidRPr="00E45FBE" w:rsidRDefault="00AF4BFE" w:rsidP="00B00D42">
            <w:pPr>
              <w:spacing w:after="0" w:line="240" w:lineRule="auto"/>
              <w:jc w:val="center"/>
              <w:rPr>
                <w:rFonts w:ascii="Times New Roman" w:hAnsi="Times New Roman"/>
                <w:bCs/>
                <w:sz w:val="24"/>
                <w:szCs w:val="24"/>
              </w:rPr>
            </w:pPr>
            <w:r>
              <w:rPr>
                <w:rFonts w:ascii="Times New Roman" w:hAnsi="Times New Roman"/>
                <w:bCs/>
                <w:sz w:val="24"/>
                <w:szCs w:val="24"/>
              </w:rPr>
              <w:t>38</w:t>
            </w:r>
          </w:p>
        </w:tc>
        <w:tc>
          <w:tcPr>
            <w:tcW w:w="1701" w:type="dxa"/>
            <w:tcBorders>
              <w:top w:val="single" w:sz="4" w:space="0" w:color="auto"/>
              <w:left w:val="single" w:sz="4" w:space="0" w:color="auto"/>
              <w:bottom w:val="single" w:sz="4" w:space="0" w:color="auto"/>
              <w:right w:val="single" w:sz="4" w:space="0" w:color="auto"/>
            </w:tcBorders>
          </w:tcPr>
          <w:p w:rsidR="00AF4BFE" w:rsidRPr="00D8481B" w:rsidRDefault="00AF4BFE" w:rsidP="00B00D42">
            <w:pPr>
              <w:spacing w:after="0" w:line="240" w:lineRule="auto"/>
              <w:jc w:val="center"/>
              <w:rPr>
                <w:rFonts w:ascii="Times New Roman" w:hAnsi="Times New Roman"/>
                <w:sz w:val="24"/>
                <w:szCs w:val="24"/>
              </w:rPr>
            </w:pPr>
            <w:r>
              <w:rPr>
                <w:rFonts w:ascii="Times New Roman" w:hAnsi="Times New Roman"/>
                <w:sz w:val="24"/>
                <w:szCs w:val="24"/>
              </w:rPr>
              <w:t>УК-3, У</w:t>
            </w:r>
            <w:r w:rsidRPr="006E269E">
              <w:rPr>
                <w:rFonts w:ascii="Times New Roman" w:eastAsia="TimesNewRomanPSMT" w:hAnsi="Times New Roman"/>
                <w:sz w:val="24"/>
                <w:szCs w:val="24"/>
              </w:rPr>
              <w:t>К-</w:t>
            </w:r>
            <w:r>
              <w:rPr>
                <w:rFonts w:ascii="Times New Roman" w:eastAsia="TimesNewRomanPSMT" w:hAnsi="Times New Roman"/>
                <w:sz w:val="24"/>
                <w:szCs w:val="24"/>
              </w:rPr>
              <w:t>4</w:t>
            </w:r>
          </w:p>
        </w:tc>
      </w:tr>
      <w:tr w:rsidR="00AF4BFE" w:rsidRPr="00C84DDE" w:rsidTr="00B00D42">
        <w:trPr>
          <w:trHeight w:val="309"/>
        </w:trPr>
        <w:tc>
          <w:tcPr>
            <w:tcW w:w="675" w:type="dxa"/>
            <w:tcBorders>
              <w:top w:val="single" w:sz="4" w:space="0" w:color="auto"/>
              <w:left w:val="single" w:sz="4" w:space="0" w:color="auto"/>
              <w:bottom w:val="single" w:sz="4" w:space="0" w:color="auto"/>
              <w:right w:val="single" w:sz="4" w:space="0" w:color="auto"/>
            </w:tcBorders>
          </w:tcPr>
          <w:p w:rsidR="00AF4BFE" w:rsidRDefault="00AF4BFE" w:rsidP="00B00D42">
            <w:pPr>
              <w:spacing w:after="0" w:line="240" w:lineRule="auto"/>
              <w:jc w:val="center"/>
              <w:rPr>
                <w:rFonts w:ascii="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rsidR="00AF4BFE" w:rsidRPr="00D8481B" w:rsidRDefault="00AF4BFE" w:rsidP="00B00D42">
            <w:pPr>
              <w:spacing w:after="0" w:line="240" w:lineRule="auto"/>
              <w:rPr>
                <w:rFonts w:ascii="Times New Roman" w:hAnsi="Times New Roman"/>
                <w:sz w:val="24"/>
                <w:szCs w:val="24"/>
              </w:rPr>
            </w:pPr>
            <w:r>
              <w:rPr>
                <w:rFonts w:ascii="Times New Roman" w:eastAsiaTheme="minorHAnsi" w:hAnsi="Times New Roman"/>
                <w:sz w:val="24"/>
                <w:szCs w:val="24"/>
                <w:lang w:eastAsia="en-US"/>
              </w:rPr>
              <w:t>Промежуточная форма контроля (зачет).</w:t>
            </w:r>
          </w:p>
        </w:tc>
        <w:tc>
          <w:tcPr>
            <w:tcW w:w="709" w:type="dxa"/>
            <w:tcBorders>
              <w:top w:val="single" w:sz="4" w:space="0" w:color="auto"/>
              <w:left w:val="single" w:sz="4" w:space="0" w:color="auto"/>
              <w:bottom w:val="single" w:sz="4" w:space="0" w:color="auto"/>
              <w:right w:val="single" w:sz="4" w:space="0" w:color="auto"/>
            </w:tcBorders>
            <w:vAlign w:val="center"/>
          </w:tcPr>
          <w:p w:rsidR="00AF4BFE" w:rsidRPr="00E45FBE" w:rsidRDefault="00AF4BFE" w:rsidP="00B00D42">
            <w:pPr>
              <w:spacing w:after="0" w:line="240" w:lineRule="auto"/>
              <w:jc w:val="center"/>
              <w:rPr>
                <w:rFonts w:ascii="Times New Roman" w:hAnsi="Times New Roman"/>
                <w:bCs/>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AF4BFE" w:rsidRPr="00E45FBE" w:rsidRDefault="00AF4BFE" w:rsidP="00B00D42">
            <w:pPr>
              <w:spacing w:after="0" w:line="240" w:lineRule="auto"/>
              <w:jc w:val="center"/>
              <w:rPr>
                <w:rFonts w:ascii="Times New Roman" w:hAnsi="Times New Roman"/>
                <w:bCs/>
                <w:sz w:val="24"/>
                <w:szCs w:val="24"/>
              </w:rPr>
            </w:pPr>
          </w:p>
        </w:tc>
        <w:tc>
          <w:tcPr>
            <w:tcW w:w="594" w:type="dxa"/>
            <w:tcBorders>
              <w:top w:val="single" w:sz="4" w:space="0" w:color="auto"/>
              <w:left w:val="single" w:sz="4" w:space="0" w:color="auto"/>
              <w:bottom w:val="single" w:sz="4" w:space="0" w:color="auto"/>
              <w:right w:val="single" w:sz="4" w:space="0" w:color="auto"/>
            </w:tcBorders>
            <w:vAlign w:val="center"/>
          </w:tcPr>
          <w:p w:rsidR="00AF4BFE" w:rsidRPr="00E45FBE" w:rsidRDefault="00AF4BFE" w:rsidP="00B00D42">
            <w:pPr>
              <w:spacing w:after="0" w:line="240" w:lineRule="auto"/>
              <w:jc w:val="center"/>
              <w:rPr>
                <w:rFonts w:ascii="Times New Roman" w:hAnsi="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AF4BFE" w:rsidRPr="00E45FBE" w:rsidRDefault="00AF4BFE" w:rsidP="00B00D42">
            <w:pPr>
              <w:spacing w:after="0" w:line="240" w:lineRule="auto"/>
              <w:jc w:val="center"/>
              <w:rPr>
                <w:rFonts w:ascii="Times New Roman" w:hAnsi="Times New Roman"/>
                <w:bCs/>
                <w:sz w:val="24"/>
                <w:szCs w:val="24"/>
              </w:rPr>
            </w:pPr>
          </w:p>
        </w:tc>
        <w:tc>
          <w:tcPr>
            <w:tcW w:w="682" w:type="dxa"/>
            <w:tcBorders>
              <w:top w:val="single" w:sz="4" w:space="0" w:color="auto"/>
              <w:left w:val="single" w:sz="4" w:space="0" w:color="auto"/>
              <w:bottom w:val="single" w:sz="4" w:space="0" w:color="auto"/>
              <w:right w:val="single" w:sz="4" w:space="0" w:color="auto"/>
            </w:tcBorders>
            <w:vAlign w:val="center"/>
          </w:tcPr>
          <w:p w:rsidR="00AF4BFE" w:rsidRPr="00E45FBE" w:rsidRDefault="00AF4BFE" w:rsidP="00B00D42">
            <w:pPr>
              <w:spacing w:after="0" w:line="240" w:lineRule="auto"/>
              <w:jc w:val="center"/>
              <w:rPr>
                <w:rFonts w:ascii="Times New Roman" w:hAnsi="Times New Roman"/>
                <w:bCs/>
                <w:sz w:val="24"/>
                <w:szCs w:val="24"/>
              </w:rPr>
            </w:pPr>
          </w:p>
        </w:tc>
        <w:tc>
          <w:tcPr>
            <w:tcW w:w="878" w:type="dxa"/>
            <w:tcBorders>
              <w:top w:val="single" w:sz="4" w:space="0" w:color="auto"/>
              <w:left w:val="single" w:sz="4" w:space="0" w:color="auto"/>
              <w:bottom w:val="single" w:sz="4" w:space="0" w:color="auto"/>
              <w:right w:val="single" w:sz="4" w:space="0" w:color="auto"/>
            </w:tcBorders>
            <w:vAlign w:val="center"/>
          </w:tcPr>
          <w:p w:rsidR="00AF4BFE" w:rsidRPr="00E45FBE" w:rsidRDefault="00AF4BFE" w:rsidP="00B00D42">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1701" w:type="dxa"/>
            <w:tcBorders>
              <w:top w:val="single" w:sz="4" w:space="0" w:color="auto"/>
              <w:left w:val="single" w:sz="4" w:space="0" w:color="auto"/>
              <w:bottom w:val="single" w:sz="4" w:space="0" w:color="auto"/>
              <w:right w:val="single" w:sz="4" w:space="0" w:color="auto"/>
            </w:tcBorders>
          </w:tcPr>
          <w:p w:rsidR="00AF4BFE" w:rsidRPr="00D8481B" w:rsidRDefault="00AF4BFE" w:rsidP="00B00D42">
            <w:pPr>
              <w:spacing w:after="0" w:line="240" w:lineRule="auto"/>
              <w:jc w:val="center"/>
              <w:rPr>
                <w:rFonts w:ascii="Times New Roman" w:hAnsi="Times New Roman"/>
                <w:sz w:val="24"/>
                <w:szCs w:val="24"/>
              </w:rPr>
            </w:pPr>
          </w:p>
        </w:tc>
      </w:tr>
      <w:tr w:rsidR="00AF4BFE" w:rsidRPr="00C84DDE" w:rsidTr="00B00D42">
        <w:trPr>
          <w:trHeight w:val="309"/>
        </w:trPr>
        <w:tc>
          <w:tcPr>
            <w:tcW w:w="675" w:type="dxa"/>
            <w:tcBorders>
              <w:top w:val="single" w:sz="4" w:space="0" w:color="auto"/>
              <w:left w:val="single" w:sz="4" w:space="0" w:color="auto"/>
              <w:bottom w:val="single" w:sz="4" w:space="0" w:color="auto"/>
              <w:right w:val="single" w:sz="4" w:space="0" w:color="auto"/>
            </w:tcBorders>
          </w:tcPr>
          <w:p w:rsidR="00AF4BFE" w:rsidRDefault="00AF4BFE" w:rsidP="00B00D42">
            <w:pPr>
              <w:spacing w:after="0" w:line="240" w:lineRule="auto"/>
              <w:jc w:val="center"/>
              <w:rPr>
                <w:rFonts w:ascii="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rsidR="00AF4BFE" w:rsidRPr="00D8481B" w:rsidRDefault="00AF4BFE" w:rsidP="00B00D42">
            <w:pPr>
              <w:spacing w:after="0" w:line="240" w:lineRule="auto"/>
              <w:rPr>
                <w:rFonts w:ascii="Times New Roman" w:hAnsi="Times New Roman"/>
                <w:sz w:val="24"/>
                <w:szCs w:val="24"/>
              </w:rPr>
            </w:pPr>
            <w:r>
              <w:rPr>
                <w:rFonts w:ascii="Times New Roman" w:eastAsiaTheme="minorHAnsi" w:hAnsi="Times New Roman"/>
                <w:sz w:val="24"/>
                <w:szCs w:val="24"/>
                <w:lang w:eastAsia="en-US"/>
              </w:rPr>
              <w:t>Итоговая форма контроля (экзамен).</w:t>
            </w:r>
          </w:p>
        </w:tc>
        <w:tc>
          <w:tcPr>
            <w:tcW w:w="709" w:type="dxa"/>
            <w:tcBorders>
              <w:top w:val="single" w:sz="4" w:space="0" w:color="auto"/>
              <w:left w:val="single" w:sz="4" w:space="0" w:color="auto"/>
              <w:bottom w:val="single" w:sz="4" w:space="0" w:color="auto"/>
              <w:right w:val="single" w:sz="4" w:space="0" w:color="auto"/>
            </w:tcBorders>
            <w:vAlign w:val="center"/>
          </w:tcPr>
          <w:p w:rsidR="00AF4BFE" w:rsidRPr="00E45FBE" w:rsidRDefault="00AF4BFE" w:rsidP="00B00D42">
            <w:pPr>
              <w:spacing w:after="0" w:line="240" w:lineRule="auto"/>
              <w:jc w:val="center"/>
              <w:rPr>
                <w:rFonts w:ascii="Times New Roman" w:hAnsi="Times New Roman"/>
                <w:bCs/>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AF4BFE" w:rsidRPr="00E45FBE" w:rsidRDefault="00AF4BFE" w:rsidP="00B00D42">
            <w:pPr>
              <w:spacing w:after="0" w:line="240" w:lineRule="auto"/>
              <w:jc w:val="center"/>
              <w:rPr>
                <w:rFonts w:ascii="Times New Roman" w:hAnsi="Times New Roman"/>
                <w:bCs/>
                <w:sz w:val="24"/>
                <w:szCs w:val="24"/>
              </w:rPr>
            </w:pPr>
          </w:p>
        </w:tc>
        <w:tc>
          <w:tcPr>
            <w:tcW w:w="594" w:type="dxa"/>
            <w:tcBorders>
              <w:top w:val="single" w:sz="4" w:space="0" w:color="auto"/>
              <w:left w:val="single" w:sz="4" w:space="0" w:color="auto"/>
              <w:bottom w:val="single" w:sz="4" w:space="0" w:color="auto"/>
              <w:right w:val="single" w:sz="4" w:space="0" w:color="auto"/>
            </w:tcBorders>
            <w:vAlign w:val="center"/>
          </w:tcPr>
          <w:p w:rsidR="00AF4BFE" w:rsidRPr="00E45FBE" w:rsidRDefault="00AF4BFE" w:rsidP="00B00D42">
            <w:pPr>
              <w:spacing w:after="0" w:line="240" w:lineRule="auto"/>
              <w:jc w:val="center"/>
              <w:rPr>
                <w:rFonts w:ascii="Times New Roman" w:hAnsi="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AF4BFE" w:rsidRPr="00E45FBE" w:rsidRDefault="00AF4BFE" w:rsidP="00B00D42">
            <w:pPr>
              <w:spacing w:after="0" w:line="240" w:lineRule="auto"/>
              <w:jc w:val="center"/>
              <w:rPr>
                <w:rFonts w:ascii="Times New Roman" w:hAnsi="Times New Roman"/>
                <w:bCs/>
                <w:sz w:val="24"/>
                <w:szCs w:val="24"/>
              </w:rPr>
            </w:pPr>
          </w:p>
        </w:tc>
        <w:tc>
          <w:tcPr>
            <w:tcW w:w="682" w:type="dxa"/>
            <w:tcBorders>
              <w:top w:val="single" w:sz="4" w:space="0" w:color="auto"/>
              <w:left w:val="single" w:sz="4" w:space="0" w:color="auto"/>
              <w:bottom w:val="single" w:sz="4" w:space="0" w:color="auto"/>
              <w:right w:val="single" w:sz="4" w:space="0" w:color="auto"/>
            </w:tcBorders>
            <w:vAlign w:val="center"/>
          </w:tcPr>
          <w:p w:rsidR="00AF4BFE" w:rsidRPr="00E45FBE" w:rsidRDefault="00AF4BFE" w:rsidP="00B00D42">
            <w:pPr>
              <w:spacing w:after="0" w:line="240" w:lineRule="auto"/>
              <w:jc w:val="center"/>
              <w:rPr>
                <w:rFonts w:ascii="Times New Roman" w:hAnsi="Times New Roman"/>
                <w:bCs/>
                <w:sz w:val="24"/>
                <w:szCs w:val="24"/>
              </w:rPr>
            </w:pPr>
          </w:p>
        </w:tc>
        <w:tc>
          <w:tcPr>
            <w:tcW w:w="878" w:type="dxa"/>
            <w:tcBorders>
              <w:top w:val="single" w:sz="4" w:space="0" w:color="auto"/>
              <w:left w:val="single" w:sz="4" w:space="0" w:color="auto"/>
              <w:bottom w:val="single" w:sz="4" w:space="0" w:color="auto"/>
              <w:right w:val="single" w:sz="4" w:space="0" w:color="auto"/>
            </w:tcBorders>
            <w:vAlign w:val="center"/>
          </w:tcPr>
          <w:p w:rsidR="00AF4BFE" w:rsidRPr="00E45FBE" w:rsidRDefault="00AF4BFE" w:rsidP="00B00D42">
            <w:pPr>
              <w:spacing w:after="0" w:line="240" w:lineRule="auto"/>
              <w:jc w:val="center"/>
              <w:rPr>
                <w:rFonts w:ascii="Times New Roman" w:hAnsi="Times New Roman"/>
                <w:bCs/>
                <w:sz w:val="24"/>
                <w:szCs w:val="24"/>
              </w:rPr>
            </w:pPr>
            <w:r>
              <w:rPr>
                <w:rFonts w:ascii="Times New Roman" w:hAnsi="Times New Roman"/>
                <w:bCs/>
                <w:sz w:val="24"/>
                <w:szCs w:val="24"/>
              </w:rPr>
              <w:t>4</w:t>
            </w:r>
          </w:p>
        </w:tc>
        <w:tc>
          <w:tcPr>
            <w:tcW w:w="1701" w:type="dxa"/>
            <w:tcBorders>
              <w:top w:val="single" w:sz="4" w:space="0" w:color="auto"/>
              <w:left w:val="single" w:sz="4" w:space="0" w:color="auto"/>
              <w:bottom w:val="single" w:sz="4" w:space="0" w:color="auto"/>
              <w:right w:val="single" w:sz="4" w:space="0" w:color="auto"/>
            </w:tcBorders>
          </w:tcPr>
          <w:p w:rsidR="00AF4BFE" w:rsidRPr="00D8481B" w:rsidRDefault="00AF4BFE" w:rsidP="00B00D42">
            <w:pPr>
              <w:spacing w:after="0" w:line="240" w:lineRule="auto"/>
              <w:jc w:val="center"/>
              <w:rPr>
                <w:rFonts w:ascii="Times New Roman" w:hAnsi="Times New Roman"/>
                <w:sz w:val="24"/>
                <w:szCs w:val="24"/>
              </w:rPr>
            </w:pPr>
          </w:p>
        </w:tc>
      </w:tr>
      <w:tr w:rsidR="00AF4BFE" w:rsidRPr="00C84DDE" w:rsidTr="00B00D42">
        <w:tc>
          <w:tcPr>
            <w:tcW w:w="675" w:type="dxa"/>
            <w:tcBorders>
              <w:top w:val="single" w:sz="4" w:space="0" w:color="auto"/>
              <w:left w:val="single" w:sz="4" w:space="0" w:color="auto"/>
              <w:bottom w:val="single" w:sz="4" w:space="0" w:color="auto"/>
              <w:right w:val="single" w:sz="4" w:space="0" w:color="auto"/>
            </w:tcBorders>
          </w:tcPr>
          <w:p w:rsidR="00AF4BFE" w:rsidRPr="00875F2A" w:rsidRDefault="00AF4BFE" w:rsidP="00B00D42">
            <w:pPr>
              <w:spacing w:after="0" w:line="240" w:lineRule="auto"/>
              <w:rPr>
                <w:rFonts w:ascii="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rsidR="00AF4BFE" w:rsidRPr="00875F2A" w:rsidRDefault="00AF4BFE" w:rsidP="00B00D42">
            <w:pPr>
              <w:spacing w:after="0" w:line="240" w:lineRule="auto"/>
              <w:rPr>
                <w:rFonts w:ascii="Times New Roman" w:hAnsi="Times New Roman"/>
                <w:b/>
                <w:sz w:val="24"/>
                <w:szCs w:val="24"/>
              </w:rPr>
            </w:pPr>
            <w:r w:rsidRPr="00875F2A">
              <w:rPr>
                <w:rFonts w:ascii="Times New Roman" w:hAnsi="Times New Roman"/>
                <w:b/>
                <w:sz w:val="24"/>
                <w:szCs w:val="24"/>
              </w:rPr>
              <w:t>Итого:</w:t>
            </w:r>
          </w:p>
        </w:tc>
        <w:tc>
          <w:tcPr>
            <w:tcW w:w="709" w:type="dxa"/>
            <w:tcBorders>
              <w:top w:val="single" w:sz="4" w:space="0" w:color="auto"/>
              <w:left w:val="single" w:sz="4" w:space="0" w:color="auto"/>
              <w:bottom w:val="single" w:sz="4" w:space="0" w:color="auto"/>
              <w:right w:val="single" w:sz="4" w:space="0" w:color="auto"/>
            </w:tcBorders>
            <w:vAlign w:val="center"/>
          </w:tcPr>
          <w:p w:rsidR="00AF4BFE" w:rsidRPr="007B4A8C" w:rsidRDefault="00AF4BFE" w:rsidP="00B00D42">
            <w:pPr>
              <w:spacing w:after="0" w:line="240" w:lineRule="auto"/>
              <w:jc w:val="center"/>
              <w:rPr>
                <w:rFonts w:ascii="Times New Roman" w:hAnsi="Times New Roman"/>
                <w:b/>
                <w:bCs/>
                <w:sz w:val="24"/>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AF4BFE" w:rsidRPr="001017CD" w:rsidRDefault="00AF4BFE" w:rsidP="00B00D42">
            <w:pPr>
              <w:spacing w:after="0" w:line="240" w:lineRule="auto"/>
              <w:jc w:val="center"/>
              <w:rPr>
                <w:rFonts w:ascii="Times New Roman" w:hAnsi="Times New Roman"/>
                <w:b/>
                <w:bCs/>
                <w:sz w:val="24"/>
                <w:szCs w:val="24"/>
              </w:rPr>
            </w:pPr>
          </w:p>
        </w:tc>
        <w:tc>
          <w:tcPr>
            <w:tcW w:w="594" w:type="dxa"/>
            <w:tcBorders>
              <w:top w:val="single" w:sz="4" w:space="0" w:color="auto"/>
              <w:left w:val="single" w:sz="4" w:space="0" w:color="auto"/>
              <w:bottom w:val="single" w:sz="4" w:space="0" w:color="auto"/>
              <w:right w:val="single" w:sz="4" w:space="0" w:color="auto"/>
            </w:tcBorders>
            <w:vAlign w:val="center"/>
          </w:tcPr>
          <w:p w:rsidR="00AF4BFE" w:rsidRPr="00875F2A" w:rsidRDefault="00AF4BFE" w:rsidP="00B00D42">
            <w:pPr>
              <w:spacing w:after="0" w:line="240" w:lineRule="auto"/>
              <w:jc w:val="center"/>
              <w:rPr>
                <w:rFonts w:ascii="Times New Roman" w:eastAsia="Calibri" w:hAnsi="Times New Roman"/>
                <w:b/>
                <w:color w:val="000000"/>
                <w:sz w:val="24"/>
                <w:szCs w:val="24"/>
              </w:rPr>
            </w:pPr>
            <w:r>
              <w:rPr>
                <w:rFonts w:ascii="Times New Roman" w:eastAsia="Calibri" w:hAnsi="Times New Roman"/>
                <w:b/>
                <w:color w:val="000000"/>
                <w:sz w:val="24"/>
                <w:szCs w:val="24"/>
              </w:rPr>
              <w:t>108</w:t>
            </w:r>
          </w:p>
        </w:tc>
        <w:tc>
          <w:tcPr>
            <w:tcW w:w="567" w:type="dxa"/>
            <w:tcBorders>
              <w:top w:val="single" w:sz="4" w:space="0" w:color="auto"/>
              <w:left w:val="single" w:sz="4" w:space="0" w:color="auto"/>
              <w:bottom w:val="single" w:sz="4" w:space="0" w:color="auto"/>
              <w:right w:val="single" w:sz="4" w:space="0" w:color="auto"/>
            </w:tcBorders>
            <w:vAlign w:val="center"/>
          </w:tcPr>
          <w:p w:rsidR="00AF4BFE" w:rsidRPr="00875F2A" w:rsidRDefault="00AF4BFE" w:rsidP="00B00D42">
            <w:pPr>
              <w:spacing w:after="0" w:line="240" w:lineRule="auto"/>
              <w:jc w:val="center"/>
              <w:rPr>
                <w:rFonts w:ascii="Times New Roman" w:eastAsia="Calibri" w:hAnsi="Times New Roman"/>
                <w:b/>
                <w:color w:val="000000"/>
                <w:sz w:val="24"/>
                <w:szCs w:val="24"/>
              </w:rPr>
            </w:pPr>
          </w:p>
        </w:tc>
        <w:tc>
          <w:tcPr>
            <w:tcW w:w="682" w:type="dxa"/>
            <w:tcBorders>
              <w:top w:val="single" w:sz="4" w:space="0" w:color="auto"/>
              <w:left w:val="single" w:sz="4" w:space="0" w:color="auto"/>
              <w:bottom w:val="single" w:sz="4" w:space="0" w:color="auto"/>
              <w:right w:val="single" w:sz="4" w:space="0" w:color="auto"/>
            </w:tcBorders>
            <w:vAlign w:val="center"/>
          </w:tcPr>
          <w:p w:rsidR="00AF4BFE" w:rsidRPr="001017CD" w:rsidRDefault="00AF4BFE" w:rsidP="00B00D42">
            <w:pPr>
              <w:spacing w:after="0" w:line="240" w:lineRule="auto"/>
              <w:jc w:val="center"/>
              <w:rPr>
                <w:rFonts w:ascii="Times New Roman" w:hAnsi="Times New Roman"/>
                <w:b/>
                <w:bCs/>
                <w:sz w:val="24"/>
                <w:szCs w:val="24"/>
              </w:rPr>
            </w:pPr>
            <w:r>
              <w:rPr>
                <w:rFonts w:ascii="Times New Roman" w:hAnsi="Times New Roman"/>
                <w:b/>
                <w:bCs/>
                <w:sz w:val="24"/>
                <w:szCs w:val="24"/>
              </w:rPr>
              <w:t>66</w:t>
            </w:r>
          </w:p>
        </w:tc>
        <w:tc>
          <w:tcPr>
            <w:tcW w:w="878" w:type="dxa"/>
            <w:tcBorders>
              <w:top w:val="single" w:sz="4" w:space="0" w:color="auto"/>
              <w:left w:val="single" w:sz="4" w:space="0" w:color="auto"/>
              <w:bottom w:val="single" w:sz="4" w:space="0" w:color="auto"/>
              <w:right w:val="single" w:sz="4" w:space="0" w:color="auto"/>
            </w:tcBorders>
            <w:vAlign w:val="center"/>
          </w:tcPr>
          <w:p w:rsidR="00AF4BFE" w:rsidRPr="001017CD" w:rsidRDefault="00AF4BFE" w:rsidP="00B00D42">
            <w:pPr>
              <w:spacing w:after="0" w:line="240" w:lineRule="auto"/>
              <w:jc w:val="center"/>
              <w:rPr>
                <w:rFonts w:ascii="Times New Roman" w:hAnsi="Times New Roman"/>
                <w:b/>
                <w:bCs/>
                <w:sz w:val="24"/>
                <w:szCs w:val="24"/>
              </w:rPr>
            </w:pPr>
            <w:r w:rsidRPr="001017CD">
              <w:rPr>
                <w:rFonts w:ascii="Times New Roman" w:hAnsi="Times New Roman"/>
                <w:b/>
                <w:bCs/>
                <w:sz w:val="24"/>
                <w:szCs w:val="24"/>
              </w:rPr>
              <w:t>18</w:t>
            </w:r>
            <w:r>
              <w:rPr>
                <w:rFonts w:ascii="Times New Roman" w:hAnsi="Times New Roman"/>
                <w:b/>
                <w:bCs/>
                <w:sz w:val="24"/>
                <w:szCs w:val="24"/>
              </w:rPr>
              <w:t>0</w:t>
            </w:r>
          </w:p>
        </w:tc>
        <w:tc>
          <w:tcPr>
            <w:tcW w:w="1701" w:type="dxa"/>
            <w:tcBorders>
              <w:top w:val="single" w:sz="4" w:space="0" w:color="auto"/>
              <w:left w:val="single" w:sz="4" w:space="0" w:color="auto"/>
              <w:bottom w:val="single" w:sz="4" w:space="0" w:color="auto"/>
              <w:right w:val="single" w:sz="4" w:space="0" w:color="auto"/>
            </w:tcBorders>
            <w:vAlign w:val="center"/>
          </w:tcPr>
          <w:p w:rsidR="00AF4BFE" w:rsidRPr="00875F2A" w:rsidRDefault="00AF4BFE" w:rsidP="00B00D42">
            <w:pPr>
              <w:spacing w:after="0" w:line="240" w:lineRule="auto"/>
              <w:jc w:val="center"/>
              <w:rPr>
                <w:rFonts w:ascii="Times New Roman" w:hAnsi="Times New Roman"/>
                <w:sz w:val="24"/>
                <w:szCs w:val="24"/>
              </w:rPr>
            </w:pPr>
          </w:p>
        </w:tc>
      </w:tr>
    </w:tbl>
    <w:p w:rsidR="00E33C98" w:rsidRPr="00875F2A" w:rsidRDefault="00E33C98" w:rsidP="00E33C98">
      <w:pPr>
        <w:tabs>
          <w:tab w:val="left" w:pos="1134"/>
        </w:tabs>
        <w:autoSpaceDE w:val="0"/>
        <w:autoSpaceDN w:val="0"/>
        <w:adjustRightInd w:val="0"/>
        <w:spacing w:after="0" w:line="240" w:lineRule="auto"/>
        <w:ind w:firstLine="709"/>
        <w:jc w:val="both"/>
        <w:rPr>
          <w:rFonts w:ascii="Times New Roman" w:eastAsia="Calibri" w:hAnsi="Times New Roman"/>
          <w:bCs/>
          <w:sz w:val="24"/>
          <w:szCs w:val="32"/>
        </w:rPr>
      </w:pPr>
      <w:r w:rsidRPr="00875F2A">
        <w:rPr>
          <w:rFonts w:ascii="Times New Roman" w:eastAsia="Calibri" w:hAnsi="Times New Roman"/>
          <w:bCs/>
          <w:sz w:val="24"/>
          <w:szCs w:val="32"/>
        </w:rPr>
        <w:t xml:space="preserve">Примечание: Л – лекции, С – </w:t>
      </w:r>
      <w:proofErr w:type="spellStart"/>
      <w:r w:rsidRPr="00875F2A">
        <w:rPr>
          <w:rFonts w:ascii="Times New Roman" w:eastAsia="Calibri" w:hAnsi="Times New Roman"/>
          <w:bCs/>
          <w:sz w:val="24"/>
          <w:szCs w:val="32"/>
        </w:rPr>
        <w:t>семинары</w:t>
      </w:r>
      <w:proofErr w:type="gramStart"/>
      <w:r w:rsidRPr="00875F2A">
        <w:rPr>
          <w:rFonts w:ascii="Times New Roman" w:eastAsia="Calibri" w:hAnsi="Times New Roman"/>
          <w:bCs/>
          <w:sz w:val="24"/>
          <w:szCs w:val="32"/>
        </w:rPr>
        <w:t>,</w:t>
      </w:r>
      <w:r>
        <w:rPr>
          <w:rFonts w:ascii="Times New Roman" w:eastAsia="Calibri" w:hAnsi="Times New Roman"/>
          <w:bCs/>
          <w:sz w:val="24"/>
          <w:szCs w:val="32"/>
        </w:rPr>
        <w:t>П</w:t>
      </w:r>
      <w:proofErr w:type="gramEnd"/>
      <w:r w:rsidR="00FA7999">
        <w:rPr>
          <w:rFonts w:ascii="Times New Roman" w:eastAsia="Calibri" w:hAnsi="Times New Roman"/>
          <w:bCs/>
          <w:sz w:val="24"/>
          <w:szCs w:val="32"/>
        </w:rPr>
        <w:t>р</w:t>
      </w:r>
      <w:proofErr w:type="spellEnd"/>
      <w:r>
        <w:rPr>
          <w:rFonts w:ascii="Times New Roman" w:eastAsia="Calibri" w:hAnsi="Times New Roman"/>
          <w:bCs/>
          <w:sz w:val="24"/>
          <w:szCs w:val="32"/>
        </w:rPr>
        <w:t xml:space="preserve"> – практические занятия,</w:t>
      </w:r>
      <w:r w:rsidRPr="00875F2A">
        <w:rPr>
          <w:rFonts w:ascii="Times New Roman" w:eastAsia="Calibri" w:hAnsi="Times New Roman"/>
          <w:bCs/>
          <w:sz w:val="24"/>
          <w:szCs w:val="32"/>
        </w:rPr>
        <w:t xml:space="preserve"> СР – самостоятельная работа.</w:t>
      </w:r>
    </w:p>
    <w:p w:rsidR="00E33C98" w:rsidRDefault="00E33C98" w:rsidP="009154F1">
      <w:pPr>
        <w:spacing w:line="234" w:lineRule="auto"/>
        <w:ind w:left="820" w:right="4440" w:hanging="707"/>
        <w:rPr>
          <w:rFonts w:ascii="Times New Roman" w:hAnsi="Times New Roman"/>
          <w:sz w:val="24"/>
        </w:rPr>
      </w:pPr>
    </w:p>
    <w:p w:rsidR="00AF4BFE" w:rsidRDefault="00AF4BFE" w:rsidP="00F818A0">
      <w:pPr>
        <w:tabs>
          <w:tab w:val="left" w:pos="1134"/>
        </w:tabs>
        <w:autoSpaceDE w:val="0"/>
        <w:autoSpaceDN w:val="0"/>
        <w:adjustRightInd w:val="0"/>
        <w:spacing w:after="0" w:line="240" w:lineRule="auto"/>
        <w:ind w:firstLine="567"/>
        <w:jc w:val="both"/>
        <w:rPr>
          <w:rFonts w:ascii="Times New Roman" w:eastAsia="Calibri" w:hAnsi="Times New Roman"/>
          <w:b/>
          <w:sz w:val="24"/>
          <w:szCs w:val="32"/>
        </w:rPr>
      </w:pPr>
    </w:p>
    <w:p w:rsidR="00F818A0" w:rsidRPr="00875F2A" w:rsidRDefault="00AF4BFE" w:rsidP="00AF4BFE">
      <w:pPr>
        <w:tabs>
          <w:tab w:val="left" w:pos="1134"/>
        </w:tabs>
        <w:autoSpaceDE w:val="0"/>
        <w:autoSpaceDN w:val="0"/>
        <w:adjustRightInd w:val="0"/>
        <w:spacing w:after="0" w:line="240" w:lineRule="auto"/>
        <w:ind w:firstLine="709"/>
        <w:jc w:val="both"/>
        <w:rPr>
          <w:rFonts w:ascii="Times New Roman" w:eastAsia="Calibri" w:hAnsi="Times New Roman"/>
          <w:b/>
          <w:sz w:val="24"/>
          <w:szCs w:val="32"/>
        </w:rPr>
      </w:pPr>
      <w:r>
        <w:rPr>
          <w:rFonts w:ascii="Times New Roman" w:eastAsia="Calibri" w:hAnsi="Times New Roman"/>
          <w:b/>
          <w:sz w:val="24"/>
          <w:szCs w:val="32"/>
        </w:rPr>
        <w:lastRenderedPageBreak/>
        <w:t xml:space="preserve">5. </w:t>
      </w:r>
      <w:r w:rsidR="00F818A0" w:rsidRPr="00875F2A">
        <w:rPr>
          <w:rFonts w:ascii="Times New Roman" w:eastAsia="Calibri" w:hAnsi="Times New Roman"/>
          <w:b/>
          <w:sz w:val="24"/>
          <w:szCs w:val="32"/>
        </w:rPr>
        <w:t>СОДЕРЖАНИЕ ДИСЦИПЛИНЫ</w:t>
      </w:r>
    </w:p>
    <w:p w:rsidR="00F818A0" w:rsidRDefault="00F818A0" w:rsidP="009154F1">
      <w:pPr>
        <w:spacing w:line="234" w:lineRule="auto"/>
        <w:ind w:left="820" w:right="4440" w:hanging="707"/>
        <w:rPr>
          <w:rFonts w:ascii="Times New Roman" w:hAnsi="Times New Roman"/>
          <w:sz w:val="24"/>
        </w:rPr>
      </w:pPr>
    </w:p>
    <w:p w:rsidR="00F818A0" w:rsidRPr="00875F2A" w:rsidRDefault="00F818A0" w:rsidP="00F818A0">
      <w:pPr>
        <w:tabs>
          <w:tab w:val="left" w:pos="1134"/>
        </w:tabs>
        <w:autoSpaceDE w:val="0"/>
        <w:autoSpaceDN w:val="0"/>
        <w:adjustRightInd w:val="0"/>
        <w:spacing w:after="0" w:line="240" w:lineRule="auto"/>
        <w:ind w:firstLine="709"/>
        <w:jc w:val="right"/>
        <w:rPr>
          <w:rFonts w:ascii="Times New Roman" w:eastAsia="Calibri" w:hAnsi="Times New Roman"/>
          <w:bCs/>
          <w:sz w:val="24"/>
          <w:szCs w:val="32"/>
        </w:rPr>
      </w:pPr>
      <w:r>
        <w:rPr>
          <w:rFonts w:ascii="Times New Roman" w:eastAsia="Calibri" w:hAnsi="Times New Roman"/>
          <w:bCs/>
          <w:sz w:val="24"/>
          <w:szCs w:val="32"/>
        </w:rPr>
        <w:t>Таблица 3</w:t>
      </w:r>
    </w:p>
    <w:p w:rsidR="00F818A0" w:rsidRPr="00875F2A" w:rsidRDefault="00F818A0" w:rsidP="00F818A0">
      <w:pPr>
        <w:tabs>
          <w:tab w:val="left" w:pos="1134"/>
        </w:tabs>
        <w:autoSpaceDE w:val="0"/>
        <w:autoSpaceDN w:val="0"/>
        <w:adjustRightInd w:val="0"/>
        <w:spacing w:after="0" w:line="240" w:lineRule="auto"/>
        <w:ind w:firstLine="709"/>
        <w:jc w:val="center"/>
        <w:rPr>
          <w:rFonts w:ascii="Times New Roman" w:eastAsia="Calibri" w:hAnsi="Times New Roman"/>
          <w:bCs/>
          <w:sz w:val="24"/>
          <w:szCs w:val="32"/>
        </w:rPr>
      </w:pPr>
      <w:r w:rsidRPr="00875F2A">
        <w:rPr>
          <w:rFonts w:ascii="Times New Roman" w:eastAsia="Calibri" w:hAnsi="Times New Roman"/>
          <w:bCs/>
          <w:sz w:val="24"/>
          <w:szCs w:val="32"/>
        </w:rPr>
        <w:t>Содержание разделов дисциплины</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634"/>
        <w:gridCol w:w="6480"/>
      </w:tblGrid>
      <w:tr w:rsidR="00F818A0" w:rsidRPr="007B4A8C" w:rsidTr="004E425F">
        <w:trPr>
          <w:trHeight w:val="276"/>
        </w:trPr>
        <w:tc>
          <w:tcPr>
            <w:tcW w:w="534" w:type="dxa"/>
            <w:vMerge w:val="restart"/>
            <w:tcBorders>
              <w:top w:val="single" w:sz="4" w:space="0" w:color="auto"/>
              <w:left w:val="single" w:sz="4" w:space="0" w:color="auto"/>
              <w:bottom w:val="single" w:sz="4" w:space="0" w:color="auto"/>
              <w:right w:val="single" w:sz="4" w:space="0" w:color="auto"/>
            </w:tcBorders>
            <w:vAlign w:val="center"/>
          </w:tcPr>
          <w:p w:rsidR="00F818A0" w:rsidRPr="007B4A8C" w:rsidRDefault="00F818A0" w:rsidP="004E425F">
            <w:pPr>
              <w:spacing w:after="0" w:line="240" w:lineRule="auto"/>
              <w:ind w:right="-108"/>
              <w:rPr>
                <w:rFonts w:ascii="Times New Roman" w:hAnsi="Times New Roman"/>
                <w:sz w:val="24"/>
                <w:szCs w:val="24"/>
              </w:rPr>
            </w:pPr>
            <w:r w:rsidRPr="007B4A8C">
              <w:rPr>
                <w:rFonts w:ascii="Times New Roman" w:hAnsi="Times New Roman"/>
                <w:sz w:val="24"/>
                <w:szCs w:val="24"/>
              </w:rPr>
              <w:t xml:space="preserve">№ </w:t>
            </w:r>
            <w:proofErr w:type="gramStart"/>
            <w:r w:rsidRPr="007B4A8C">
              <w:rPr>
                <w:rFonts w:ascii="Times New Roman" w:hAnsi="Times New Roman"/>
                <w:sz w:val="24"/>
                <w:szCs w:val="24"/>
              </w:rPr>
              <w:t>п</w:t>
            </w:r>
            <w:proofErr w:type="gramEnd"/>
            <w:r w:rsidRPr="007B4A8C">
              <w:rPr>
                <w:rFonts w:ascii="Times New Roman" w:hAnsi="Times New Roman"/>
                <w:sz w:val="24"/>
                <w:szCs w:val="24"/>
              </w:rPr>
              <w:t>/п</w:t>
            </w:r>
          </w:p>
        </w:tc>
        <w:tc>
          <w:tcPr>
            <w:tcW w:w="2634" w:type="dxa"/>
            <w:vMerge w:val="restart"/>
            <w:tcBorders>
              <w:top w:val="single" w:sz="4" w:space="0" w:color="auto"/>
              <w:left w:val="single" w:sz="4" w:space="0" w:color="auto"/>
              <w:bottom w:val="single" w:sz="4" w:space="0" w:color="auto"/>
              <w:right w:val="single" w:sz="4" w:space="0" w:color="auto"/>
            </w:tcBorders>
            <w:vAlign w:val="center"/>
          </w:tcPr>
          <w:p w:rsidR="00F818A0" w:rsidRPr="007B4A8C" w:rsidRDefault="00F818A0" w:rsidP="004E425F">
            <w:pPr>
              <w:spacing w:after="0" w:line="240" w:lineRule="auto"/>
              <w:rPr>
                <w:rFonts w:ascii="Times New Roman" w:hAnsi="Times New Roman"/>
                <w:sz w:val="24"/>
                <w:szCs w:val="24"/>
              </w:rPr>
            </w:pPr>
            <w:r w:rsidRPr="007B4A8C">
              <w:rPr>
                <w:rFonts w:ascii="Times New Roman" w:hAnsi="Times New Roman"/>
                <w:sz w:val="24"/>
                <w:szCs w:val="24"/>
              </w:rPr>
              <w:t>Наименование раздела</w:t>
            </w:r>
          </w:p>
        </w:tc>
        <w:tc>
          <w:tcPr>
            <w:tcW w:w="6480" w:type="dxa"/>
            <w:vMerge w:val="restart"/>
            <w:tcBorders>
              <w:top w:val="single" w:sz="4" w:space="0" w:color="auto"/>
              <w:left w:val="single" w:sz="4" w:space="0" w:color="auto"/>
              <w:right w:val="single" w:sz="4" w:space="0" w:color="auto"/>
            </w:tcBorders>
            <w:vAlign w:val="center"/>
          </w:tcPr>
          <w:p w:rsidR="00F818A0" w:rsidRPr="007B4A8C" w:rsidRDefault="00F818A0" w:rsidP="004E425F">
            <w:pPr>
              <w:spacing w:after="0" w:line="240" w:lineRule="auto"/>
              <w:rPr>
                <w:rFonts w:ascii="Times New Roman" w:hAnsi="Times New Roman"/>
                <w:sz w:val="24"/>
                <w:szCs w:val="24"/>
              </w:rPr>
            </w:pPr>
            <w:r w:rsidRPr="007B4A8C">
              <w:rPr>
                <w:rFonts w:ascii="Times New Roman" w:hAnsi="Times New Roman"/>
                <w:sz w:val="24"/>
                <w:szCs w:val="24"/>
              </w:rPr>
              <w:t>Содержание раздела</w:t>
            </w:r>
          </w:p>
        </w:tc>
      </w:tr>
      <w:tr w:rsidR="00F818A0" w:rsidRPr="007B4A8C" w:rsidTr="004E425F">
        <w:trPr>
          <w:trHeight w:val="358"/>
        </w:trPr>
        <w:tc>
          <w:tcPr>
            <w:tcW w:w="534" w:type="dxa"/>
            <w:vMerge/>
            <w:tcBorders>
              <w:top w:val="single" w:sz="4" w:space="0" w:color="auto"/>
              <w:left w:val="single" w:sz="4" w:space="0" w:color="auto"/>
              <w:bottom w:val="single" w:sz="4" w:space="0" w:color="auto"/>
              <w:right w:val="single" w:sz="4" w:space="0" w:color="auto"/>
            </w:tcBorders>
            <w:vAlign w:val="center"/>
          </w:tcPr>
          <w:p w:rsidR="00F818A0" w:rsidRPr="007B4A8C" w:rsidRDefault="00F818A0" w:rsidP="004E425F">
            <w:pPr>
              <w:spacing w:after="0" w:line="240" w:lineRule="auto"/>
              <w:rPr>
                <w:rFonts w:ascii="Times New Roman" w:hAnsi="Times New Roman"/>
                <w:sz w:val="24"/>
                <w:szCs w:val="24"/>
              </w:rPr>
            </w:pPr>
          </w:p>
        </w:tc>
        <w:tc>
          <w:tcPr>
            <w:tcW w:w="2634" w:type="dxa"/>
            <w:vMerge/>
            <w:tcBorders>
              <w:top w:val="single" w:sz="4" w:space="0" w:color="auto"/>
              <w:left w:val="single" w:sz="4" w:space="0" w:color="auto"/>
              <w:bottom w:val="single" w:sz="4" w:space="0" w:color="auto"/>
              <w:right w:val="single" w:sz="4" w:space="0" w:color="auto"/>
            </w:tcBorders>
            <w:vAlign w:val="center"/>
          </w:tcPr>
          <w:p w:rsidR="00F818A0" w:rsidRPr="007B4A8C" w:rsidRDefault="00F818A0" w:rsidP="004E425F">
            <w:pPr>
              <w:spacing w:after="0" w:line="240" w:lineRule="auto"/>
              <w:rPr>
                <w:rFonts w:ascii="Times New Roman" w:hAnsi="Times New Roman"/>
                <w:sz w:val="24"/>
                <w:szCs w:val="24"/>
              </w:rPr>
            </w:pPr>
          </w:p>
        </w:tc>
        <w:tc>
          <w:tcPr>
            <w:tcW w:w="6480" w:type="dxa"/>
            <w:vMerge/>
            <w:tcBorders>
              <w:left w:val="single" w:sz="4" w:space="0" w:color="auto"/>
              <w:bottom w:val="single" w:sz="4" w:space="0" w:color="auto"/>
              <w:right w:val="single" w:sz="4" w:space="0" w:color="auto"/>
            </w:tcBorders>
            <w:vAlign w:val="center"/>
          </w:tcPr>
          <w:p w:rsidR="00F818A0" w:rsidRPr="007B4A8C" w:rsidRDefault="00F818A0" w:rsidP="004E425F">
            <w:pPr>
              <w:spacing w:after="0" w:line="240" w:lineRule="auto"/>
              <w:rPr>
                <w:rFonts w:ascii="Times New Roman" w:hAnsi="Times New Roman"/>
                <w:sz w:val="24"/>
                <w:szCs w:val="24"/>
              </w:rPr>
            </w:pPr>
          </w:p>
        </w:tc>
      </w:tr>
      <w:tr w:rsidR="00F818A0" w:rsidRPr="007B4A8C" w:rsidTr="004E425F">
        <w:tc>
          <w:tcPr>
            <w:tcW w:w="534" w:type="dxa"/>
            <w:tcBorders>
              <w:top w:val="single" w:sz="4" w:space="0" w:color="auto"/>
              <w:left w:val="single" w:sz="4" w:space="0" w:color="auto"/>
              <w:bottom w:val="single" w:sz="4" w:space="0" w:color="auto"/>
              <w:right w:val="single" w:sz="4" w:space="0" w:color="auto"/>
            </w:tcBorders>
            <w:vAlign w:val="center"/>
          </w:tcPr>
          <w:p w:rsidR="00F818A0" w:rsidRPr="007B4A8C" w:rsidRDefault="00F818A0" w:rsidP="004E425F">
            <w:pPr>
              <w:spacing w:after="0" w:line="240" w:lineRule="auto"/>
              <w:rPr>
                <w:rFonts w:ascii="Times New Roman" w:hAnsi="Times New Roman"/>
                <w:sz w:val="24"/>
                <w:szCs w:val="24"/>
              </w:rPr>
            </w:pPr>
            <w:r w:rsidRPr="007B4A8C">
              <w:rPr>
                <w:rFonts w:ascii="Times New Roman" w:hAnsi="Times New Roman"/>
                <w:sz w:val="24"/>
                <w:szCs w:val="24"/>
              </w:rPr>
              <w:t>1</w:t>
            </w:r>
          </w:p>
        </w:tc>
        <w:tc>
          <w:tcPr>
            <w:tcW w:w="2634" w:type="dxa"/>
            <w:tcBorders>
              <w:top w:val="single" w:sz="4" w:space="0" w:color="auto"/>
              <w:left w:val="single" w:sz="4" w:space="0" w:color="auto"/>
              <w:bottom w:val="single" w:sz="4" w:space="0" w:color="auto"/>
              <w:right w:val="single" w:sz="4" w:space="0" w:color="auto"/>
            </w:tcBorders>
            <w:vAlign w:val="center"/>
          </w:tcPr>
          <w:p w:rsidR="00F818A0" w:rsidRPr="00F818A0" w:rsidRDefault="00F818A0" w:rsidP="004E425F">
            <w:pPr>
              <w:spacing w:after="0" w:line="240" w:lineRule="auto"/>
              <w:rPr>
                <w:rFonts w:ascii="Times New Roman" w:hAnsi="Times New Roman"/>
                <w:sz w:val="24"/>
                <w:szCs w:val="24"/>
              </w:rPr>
            </w:pPr>
            <w:r w:rsidRPr="00F818A0">
              <w:rPr>
                <w:rFonts w:ascii="Times New Roman" w:hAnsi="Times New Roman"/>
                <w:sz w:val="24"/>
              </w:rPr>
              <w:t>Фонетика</w:t>
            </w:r>
            <w:r>
              <w:rPr>
                <w:rFonts w:ascii="Times New Roman" w:hAnsi="Times New Roman"/>
                <w:sz w:val="24"/>
              </w:rPr>
              <w:t>.</w:t>
            </w:r>
          </w:p>
        </w:tc>
        <w:tc>
          <w:tcPr>
            <w:tcW w:w="6480" w:type="dxa"/>
            <w:tcBorders>
              <w:top w:val="single" w:sz="4" w:space="0" w:color="auto"/>
              <w:left w:val="single" w:sz="4" w:space="0" w:color="auto"/>
              <w:bottom w:val="single" w:sz="4" w:space="0" w:color="auto"/>
              <w:right w:val="single" w:sz="4" w:space="0" w:color="auto"/>
            </w:tcBorders>
            <w:vAlign w:val="center"/>
          </w:tcPr>
          <w:p w:rsidR="00F818A0" w:rsidRDefault="00F818A0" w:rsidP="004E425F">
            <w:pPr>
              <w:spacing w:after="0" w:line="234" w:lineRule="auto"/>
              <w:ind w:right="40"/>
              <w:rPr>
                <w:rFonts w:ascii="Times New Roman" w:hAnsi="Times New Roman"/>
                <w:sz w:val="24"/>
              </w:rPr>
            </w:pPr>
            <w:r>
              <w:rPr>
                <w:rFonts w:ascii="Times New Roman" w:hAnsi="Times New Roman"/>
                <w:sz w:val="24"/>
              </w:rPr>
              <w:t xml:space="preserve">Интонационное оформление предложения: словесное, фразовое и логическое ударения, мелодия, </w:t>
            </w:r>
            <w:proofErr w:type="spellStart"/>
            <w:r>
              <w:rPr>
                <w:rFonts w:ascii="Times New Roman" w:hAnsi="Times New Roman"/>
                <w:sz w:val="24"/>
              </w:rPr>
              <w:t>паузация</w:t>
            </w:r>
            <w:proofErr w:type="spellEnd"/>
            <w:r>
              <w:rPr>
                <w:rFonts w:ascii="Times New Roman" w:hAnsi="Times New Roman"/>
                <w:sz w:val="24"/>
              </w:rPr>
              <w:t>; фонологические противопоставления, релевантные для изучаемого языка; фонетическая эмфаза и т.д.</w:t>
            </w:r>
          </w:p>
          <w:p w:rsidR="00F818A0" w:rsidRPr="007B4A8C" w:rsidRDefault="00F818A0" w:rsidP="004E425F">
            <w:pPr>
              <w:autoSpaceDE w:val="0"/>
              <w:autoSpaceDN w:val="0"/>
              <w:adjustRightInd w:val="0"/>
              <w:spacing w:after="0" w:line="240" w:lineRule="auto"/>
              <w:rPr>
                <w:rFonts w:ascii="Times New Roman" w:hAnsi="Times New Roman"/>
                <w:sz w:val="24"/>
                <w:szCs w:val="24"/>
              </w:rPr>
            </w:pPr>
          </w:p>
        </w:tc>
      </w:tr>
      <w:tr w:rsidR="00F818A0" w:rsidRPr="007B4A8C" w:rsidTr="004E425F">
        <w:tc>
          <w:tcPr>
            <w:tcW w:w="534" w:type="dxa"/>
            <w:tcBorders>
              <w:top w:val="single" w:sz="4" w:space="0" w:color="auto"/>
              <w:left w:val="single" w:sz="4" w:space="0" w:color="auto"/>
              <w:bottom w:val="single" w:sz="4" w:space="0" w:color="auto"/>
              <w:right w:val="single" w:sz="4" w:space="0" w:color="auto"/>
            </w:tcBorders>
            <w:vAlign w:val="center"/>
          </w:tcPr>
          <w:p w:rsidR="00F818A0" w:rsidRPr="007B4A8C" w:rsidRDefault="00F818A0" w:rsidP="004E425F">
            <w:pPr>
              <w:spacing w:after="0" w:line="240" w:lineRule="auto"/>
              <w:rPr>
                <w:rFonts w:ascii="Times New Roman" w:hAnsi="Times New Roman"/>
                <w:sz w:val="24"/>
                <w:szCs w:val="24"/>
              </w:rPr>
            </w:pPr>
            <w:r w:rsidRPr="007B4A8C">
              <w:rPr>
                <w:rFonts w:ascii="Times New Roman" w:hAnsi="Times New Roman"/>
                <w:sz w:val="24"/>
                <w:szCs w:val="24"/>
              </w:rPr>
              <w:t>2</w:t>
            </w:r>
          </w:p>
        </w:tc>
        <w:tc>
          <w:tcPr>
            <w:tcW w:w="2634" w:type="dxa"/>
            <w:tcBorders>
              <w:top w:val="single" w:sz="4" w:space="0" w:color="auto"/>
              <w:left w:val="single" w:sz="4" w:space="0" w:color="auto"/>
              <w:bottom w:val="single" w:sz="4" w:space="0" w:color="auto"/>
              <w:right w:val="single" w:sz="4" w:space="0" w:color="auto"/>
            </w:tcBorders>
            <w:vAlign w:val="center"/>
          </w:tcPr>
          <w:p w:rsidR="00F818A0" w:rsidRPr="007B4A8C" w:rsidRDefault="00F818A0" w:rsidP="004E425F">
            <w:pPr>
              <w:spacing w:after="0" w:line="240" w:lineRule="auto"/>
              <w:rPr>
                <w:rFonts w:ascii="Times New Roman" w:hAnsi="Times New Roman"/>
                <w:sz w:val="24"/>
                <w:szCs w:val="24"/>
              </w:rPr>
            </w:pPr>
            <w:r>
              <w:rPr>
                <w:rFonts w:ascii="Times New Roman" w:hAnsi="Times New Roman"/>
                <w:sz w:val="24"/>
                <w:szCs w:val="24"/>
              </w:rPr>
              <w:t>Грамматика</w:t>
            </w:r>
            <w:r w:rsidRPr="007B4A8C">
              <w:rPr>
                <w:rFonts w:ascii="Times New Roman" w:hAnsi="Times New Roman"/>
                <w:sz w:val="24"/>
                <w:szCs w:val="24"/>
              </w:rPr>
              <w:t xml:space="preserve">. </w:t>
            </w:r>
          </w:p>
        </w:tc>
        <w:tc>
          <w:tcPr>
            <w:tcW w:w="6480" w:type="dxa"/>
            <w:tcBorders>
              <w:top w:val="single" w:sz="4" w:space="0" w:color="auto"/>
              <w:left w:val="single" w:sz="4" w:space="0" w:color="auto"/>
              <w:bottom w:val="single" w:sz="4" w:space="0" w:color="auto"/>
              <w:right w:val="single" w:sz="4" w:space="0" w:color="auto"/>
            </w:tcBorders>
            <w:vAlign w:val="center"/>
          </w:tcPr>
          <w:p w:rsidR="00F818A0" w:rsidRDefault="00F818A0" w:rsidP="004E425F">
            <w:pPr>
              <w:spacing w:after="0" w:line="234" w:lineRule="auto"/>
              <w:ind w:right="40"/>
              <w:rPr>
                <w:rFonts w:ascii="Times New Roman" w:hAnsi="Times New Roman"/>
                <w:sz w:val="24"/>
              </w:rPr>
            </w:pPr>
            <w:r>
              <w:rPr>
                <w:rFonts w:ascii="Times New Roman" w:hAnsi="Times New Roman"/>
                <w:sz w:val="24"/>
              </w:rPr>
              <w:t>Сложное предложение: сложносочиненное и сложноподчиненное предложения. Союзы и относительные местоимения. Эллиптические предложения. Бессоюзные придаточные. Употребление личных форм глагола в активном и пассивном залогах. Функции инфинитива: инфинитив в функции подлежащего, определения, обстоятельства. Синтаксические конструкции: оборот «дополнение с инфинитивом» (объектный падеж с инфинитивом); оборот «подлежащее с инфинитивом» (именительный падеж с инфинитивом); инфинитив в функции вводного члена; инфинитив в составном именном сказуемом (</w:t>
            </w:r>
            <w:proofErr w:type="spellStart"/>
            <w:r>
              <w:rPr>
                <w:rFonts w:ascii="Times New Roman" w:hAnsi="Times New Roman"/>
                <w:sz w:val="24"/>
              </w:rPr>
              <w:t>be</w:t>
            </w:r>
            <w:proofErr w:type="spellEnd"/>
            <w:r>
              <w:rPr>
                <w:rFonts w:ascii="Times New Roman" w:hAnsi="Times New Roman"/>
                <w:sz w:val="24"/>
              </w:rPr>
              <w:t xml:space="preserve"> + инф.) и в составном модальном сказуемом; (оборот «</w:t>
            </w:r>
            <w:proofErr w:type="spellStart"/>
            <w:r>
              <w:rPr>
                <w:rFonts w:ascii="Times New Roman" w:hAnsi="Times New Roman"/>
                <w:sz w:val="24"/>
              </w:rPr>
              <w:t>for</w:t>
            </w:r>
            <w:proofErr w:type="spellEnd"/>
            <w:r>
              <w:rPr>
                <w:rFonts w:ascii="Times New Roman" w:hAnsi="Times New Roman"/>
                <w:sz w:val="24"/>
              </w:rPr>
              <w:t xml:space="preserve"> + </w:t>
            </w:r>
            <w:proofErr w:type="spellStart"/>
            <w:r>
              <w:rPr>
                <w:rFonts w:ascii="Times New Roman" w:hAnsi="Times New Roman"/>
                <w:sz w:val="24"/>
              </w:rPr>
              <w:t>smb</w:t>
            </w:r>
            <w:proofErr w:type="spellEnd"/>
            <w:r>
              <w:rPr>
                <w:rFonts w:ascii="Times New Roman" w:hAnsi="Times New Roman"/>
                <w:sz w:val="24"/>
              </w:rPr>
              <w:t xml:space="preserve">. </w:t>
            </w:r>
            <w:proofErr w:type="spellStart"/>
            <w:r>
              <w:rPr>
                <w:rFonts w:ascii="Times New Roman" w:hAnsi="Times New Roman"/>
                <w:sz w:val="24"/>
              </w:rPr>
              <w:t>todosmth</w:t>
            </w:r>
            <w:proofErr w:type="spellEnd"/>
            <w:r>
              <w:rPr>
                <w:rFonts w:ascii="Times New Roman" w:hAnsi="Times New Roman"/>
                <w:sz w:val="24"/>
              </w:rPr>
              <w:t xml:space="preserve">.»). Сослагательное наклонение. Модальные глаголы. Модальные глаголы с простым и перфектным инфинитивом. Атрибутивные комплексы (цепочки существительных). Эмфатические (в том числе инверсионные) конструкции в форме </w:t>
            </w:r>
            <w:proofErr w:type="spellStart"/>
            <w:r>
              <w:rPr>
                <w:rFonts w:ascii="Times New Roman" w:hAnsi="Times New Roman"/>
                <w:sz w:val="24"/>
              </w:rPr>
              <w:t>Continuous</w:t>
            </w:r>
            <w:proofErr w:type="spellEnd"/>
            <w:r>
              <w:rPr>
                <w:rFonts w:ascii="Times New Roman" w:hAnsi="Times New Roman"/>
                <w:sz w:val="24"/>
              </w:rPr>
              <w:t xml:space="preserve"> или пассива; инвертированное придаточное уступительное или причины; двойное отрицание. Местоимения, слова-заместители (</w:t>
            </w:r>
            <w:proofErr w:type="spellStart"/>
            <w:r>
              <w:rPr>
                <w:rFonts w:ascii="Times New Roman" w:hAnsi="Times New Roman"/>
                <w:sz w:val="24"/>
              </w:rPr>
              <w:t>that</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those</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this</w:t>
            </w:r>
            <w:proofErr w:type="spellEnd"/>
            <w:r>
              <w:rPr>
                <w:rFonts w:ascii="Times New Roman" w:hAnsi="Times New Roman"/>
                <w:sz w:val="24"/>
              </w:rPr>
              <w:t xml:space="preserve">, </w:t>
            </w:r>
            <w:proofErr w:type="spellStart"/>
            <w:r>
              <w:rPr>
                <w:rFonts w:ascii="Times New Roman" w:hAnsi="Times New Roman"/>
                <w:sz w:val="24"/>
              </w:rPr>
              <w:t>these</w:t>
            </w:r>
            <w:proofErr w:type="spellEnd"/>
            <w:r>
              <w:rPr>
                <w:rFonts w:ascii="Times New Roman" w:hAnsi="Times New Roman"/>
                <w:sz w:val="24"/>
              </w:rPr>
              <w:t xml:space="preserve">, </w:t>
            </w:r>
            <w:proofErr w:type="spellStart"/>
            <w:r>
              <w:rPr>
                <w:rFonts w:ascii="Times New Roman" w:hAnsi="Times New Roman"/>
                <w:sz w:val="24"/>
              </w:rPr>
              <w:t>do</w:t>
            </w:r>
            <w:proofErr w:type="spellEnd"/>
            <w:r>
              <w:rPr>
                <w:rFonts w:ascii="Times New Roman" w:hAnsi="Times New Roman"/>
                <w:sz w:val="24"/>
              </w:rPr>
              <w:t xml:space="preserve">, </w:t>
            </w:r>
            <w:proofErr w:type="spellStart"/>
            <w:r>
              <w:rPr>
                <w:rFonts w:ascii="Times New Roman" w:hAnsi="Times New Roman"/>
                <w:sz w:val="24"/>
              </w:rPr>
              <w:t>one</w:t>
            </w:r>
            <w:proofErr w:type="spellEnd"/>
            <w:r>
              <w:rPr>
                <w:rFonts w:ascii="Times New Roman" w:hAnsi="Times New Roman"/>
                <w:sz w:val="24"/>
              </w:rPr>
              <w:t xml:space="preserve">, </w:t>
            </w:r>
            <w:proofErr w:type="spellStart"/>
            <w:r>
              <w:rPr>
                <w:rFonts w:ascii="Times New Roman" w:hAnsi="Times New Roman"/>
                <w:sz w:val="24"/>
              </w:rPr>
              <w:t>ones</w:t>
            </w:r>
            <w:proofErr w:type="spellEnd"/>
            <w:r>
              <w:rPr>
                <w:rFonts w:ascii="Times New Roman" w:hAnsi="Times New Roman"/>
                <w:sz w:val="24"/>
              </w:rPr>
              <w:t>), сложные и парные союзы, сравнительно-сопоставительные обороты (</w:t>
            </w:r>
            <w:proofErr w:type="spellStart"/>
            <w:r>
              <w:rPr>
                <w:rFonts w:ascii="Times New Roman" w:hAnsi="Times New Roman"/>
                <w:sz w:val="24"/>
              </w:rPr>
              <w:t>as</w:t>
            </w:r>
            <w:proofErr w:type="spellEnd"/>
            <w:r>
              <w:rPr>
                <w:rFonts w:ascii="Times New Roman" w:hAnsi="Times New Roman"/>
                <w:sz w:val="24"/>
              </w:rPr>
              <w:t xml:space="preserve"> ... </w:t>
            </w:r>
            <w:proofErr w:type="spellStart"/>
            <w:r>
              <w:rPr>
                <w:rFonts w:ascii="Times New Roman" w:hAnsi="Times New Roman"/>
                <w:sz w:val="24"/>
              </w:rPr>
              <w:t>as</w:t>
            </w:r>
            <w:proofErr w:type="spellEnd"/>
            <w:r>
              <w:rPr>
                <w:rFonts w:ascii="Times New Roman" w:hAnsi="Times New Roman"/>
                <w:sz w:val="24"/>
              </w:rPr>
              <w:t xml:space="preserve">, </w:t>
            </w:r>
            <w:proofErr w:type="spellStart"/>
            <w:r>
              <w:rPr>
                <w:rFonts w:ascii="Times New Roman" w:hAnsi="Times New Roman"/>
                <w:sz w:val="24"/>
              </w:rPr>
              <w:t>notso</w:t>
            </w:r>
            <w:proofErr w:type="spellEnd"/>
            <w:r>
              <w:rPr>
                <w:rFonts w:ascii="Times New Roman" w:hAnsi="Times New Roman"/>
                <w:sz w:val="24"/>
              </w:rPr>
              <w:t xml:space="preserve"> ... </w:t>
            </w:r>
            <w:proofErr w:type="spellStart"/>
            <w:r>
              <w:rPr>
                <w:rFonts w:ascii="Times New Roman" w:hAnsi="Times New Roman"/>
                <w:sz w:val="24"/>
              </w:rPr>
              <w:t>as</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 </w:t>
            </w:r>
            <w:proofErr w:type="spellStart"/>
            <w:r>
              <w:rPr>
                <w:rFonts w:ascii="Times New Roman" w:hAnsi="Times New Roman"/>
                <w:sz w:val="24"/>
              </w:rPr>
              <w:t>the</w:t>
            </w:r>
            <w:proofErr w:type="spellEnd"/>
            <w:r>
              <w:rPr>
                <w:rFonts w:ascii="Times New Roman" w:hAnsi="Times New Roman"/>
                <w:sz w:val="24"/>
              </w:rPr>
              <w:t xml:space="preserve">). </w:t>
            </w:r>
          </w:p>
          <w:p w:rsidR="00F818A0" w:rsidRPr="007B4A8C" w:rsidRDefault="00F818A0" w:rsidP="004E425F">
            <w:pPr>
              <w:autoSpaceDE w:val="0"/>
              <w:autoSpaceDN w:val="0"/>
              <w:adjustRightInd w:val="0"/>
              <w:spacing w:after="0" w:line="240" w:lineRule="auto"/>
              <w:rPr>
                <w:rFonts w:ascii="Times New Roman" w:hAnsi="Times New Roman"/>
                <w:sz w:val="24"/>
                <w:szCs w:val="24"/>
              </w:rPr>
            </w:pPr>
          </w:p>
        </w:tc>
      </w:tr>
      <w:tr w:rsidR="00F818A0" w:rsidRPr="007B4A8C" w:rsidTr="004E425F">
        <w:tc>
          <w:tcPr>
            <w:tcW w:w="534" w:type="dxa"/>
            <w:tcBorders>
              <w:top w:val="single" w:sz="4" w:space="0" w:color="auto"/>
              <w:left w:val="single" w:sz="4" w:space="0" w:color="auto"/>
              <w:bottom w:val="single" w:sz="4" w:space="0" w:color="auto"/>
              <w:right w:val="single" w:sz="4" w:space="0" w:color="auto"/>
            </w:tcBorders>
            <w:vAlign w:val="center"/>
          </w:tcPr>
          <w:p w:rsidR="00F818A0" w:rsidRPr="007B4A8C" w:rsidRDefault="00F818A0" w:rsidP="004E425F">
            <w:pPr>
              <w:spacing w:after="0" w:line="240" w:lineRule="auto"/>
              <w:rPr>
                <w:rFonts w:ascii="Times New Roman" w:hAnsi="Times New Roman"/>
                <w:sz w:val="24"/>
                <w:szCs w:val="24"/>
              </w:rPr>
            </w:pPr>
            <w:r w:rsidRPr="007B4A8C">
              <w:rPr>
                <w:rFonts w:ascii="Times New Roman" w:hAnsi="Times New Roman"/>
                <w:sz w:val="24"/>
                <w:szCs w:val="24"/>
              </w:rPr>
              <w:t>3</w:t>
            </w:r>
          </w:p>
        </w:tc>
        <w:tc>
          <w:tcPr>
            <w:tcW w:w="2634" w:type="dxa"/>
            <w:tcBorders>
              <w:top w:val="single" w:sz="4" w:space="0" w:color="auto"/>
              <w:left w:val="single" w:sz="4" w:space="0" w:color="auto"/>
              <w:bottom w:val="single" w:sz="4" w:space="0" w:color="auto"/>
              <w:right w:val="single" w:sz="4" w:space="0" w:color="auto"/>
            </w:tcBorders>
            <w:vAlign w:val="center"/>
          </w:tcPr>
          <w:p w:rsidR="00F818A0" w:rsidRPr="007B4A8C" w:rsidRDefault="00F818A0" w:rsidP="004E425F">
            <w:pPr>
              <w:spacing w:after="0" w:line="240" w:lineRule="auto"/>
              <w:rPr>
                <w:rFonts w:ascii="Times New Roman" w:hAnsi="Times New Roman"/>
                <w:sz w:val="24"/>
                <w:szCs w:val="24"/>
              </w:rPr>
            </w:pPr>
            <w:r>
              <w:rPr>
                <w:rFonts w:ascii="Times New Roman" w:hAnsi="Times New Roman"/>
                <w:sz w:val="24"/>
                <w:szCs w:val="24"/>
              </w:rPr>
              <w:t>Лексика</w:t>
            </w:r>
            <w:r w:rsidRPr="007B4A8C">
              <w:rPr>
                <w:rFonts w:ascii="Times New Roman" w:hAnsi="Times New Roman"/>
                <w:sz w:val="24"/>
                <w:szCs w:val="24"/>
              </w:rPr>
              <w:t xml:space="preserve">. </w:t>
            </w:r>
          </w:p>
        </w:tc>
        <w:tc>
          <w:tcPr>
            <w:tcW w:w="6480" w:type="dxa"/>
            <w:tcBorders>
              <w:top w:val="single" w:sz="4" w:space="0" w:color="auto"/>
              <w:left w:val="single" w:sz="4" w:space="0" w:color="auto"/>
              <w:bottom w:val="single" w:sz="4" w:space="0" w:color="auto"/>
              <w:right w:val="single" w:sz="4" w:space="0" w:color="auto"/>
            </w:tcBorders>
            <w:vAlign w:val="center"/>
          </w:tcPr>
          <w:p w:rsidR="00F818A0" w:rsidRDefault="00F818A0" w:rsidP="004E425F">
            <w:pPr>
              <w:spacing w:after="0" w:line="234" w:lineRule="auto"/>
              <w:ind w:right="40"/>
              <w:rPr>
                <w:rFonts w:ascii="Times New Roman" w:hAnsi="Times New Roman"/>
                <w:sz w:val="24"/>
              </w:rPr>
            </w:pPr>
            <w:r>
              <w:rPr>
                <w:rFonts w:ascii="Times New Roman" w:hAnsi="Times New Roman"/>
                <w:sz w:val="24"/>
              </w:rPr>
              <w:t xml:space="preserve">Терминологические особенности языка специальности. Словообразование. </w:t>
            </w:r>
          </w:p>
          <w:p w:rsidR="00F818A0" w:rsidRPr="007B4A8C" w:rsidRDefault="00F818A0" w:rsidP="004E425F">
            <w:pPr>
              <w:autoSpaceDE w:val="0"/>
              <w:autoSpaceDN w:val="0"/>
              <w:adjustRightInd w:val="0"/>
              <w:spacing w:after="0" w:line="240" w:lineRule="auto"/>
              <w:rPr>
                <w:rFonts w:ascii="Times New Roman" w:hAnsi="Times New Roman"/>
                <w:sz w:val="24"/>
                <w:szCs w:val="24"/>
              </w:rPr>
            </w:pPr>
          </w:p>
        </w:tc>
      </w:tr>
      <w:tr w:rsidR="00F818A0" w:rsidRPr="007B4A8C" w:rsidTr="004E425F">
        <w:tc>
          <w:tcPr>
            <w:tcW w:w="534" w:type="dxa"/>
            <w:tcBorders>
              <w:top w:val="single" w:sz="4" w:space="0" w:color="auto"/>
              <w:left w:val="single" w:sz="4" w:space="0" w:color="auto"/>
              <w:bottom w:val="single" w:sz="4" w:space="0" w:color="auto"/>
              <w:right w:val="single" w:sz="4" w:space="0" w:color="auto"/>
            </w:tcBorders>
            <w:vAlign w:val="center"/>
          </w:tcPr>
          <w:p w:rsidR="00F818A0" w:rsidRPr="007B4A8C" w:rsidRDefault="00F818A0" w:rsidP="004E425F">
            <w:pPr>
              <w:spacing w:after="0" w:line="240" w:lineRule="auto"/>
              <w:rPr>
                <w:rFonts w:ascii="Times New Roman" w:hAnsi="Times New Roman"/>
                <w:sz w:val="24"/>
                <w:szCs w:val="24"/>
              </w:rPr>
            </w:pPr>
            <w:r w:rsidRPr="007B4A8C">
              <w:rPr>
                <w:rFonts w:ascii="Times New Roman" w:hAnsi="Times New Roman"/>
                <w:sz w:val="24"/>
                <w:szCs w:val="24"/>
              </w:rPr>
              <w:t>4</w:t>
            </w:r>
          </w:p>
        </w:tc>
        <w:tc>
          <w:tcPr>
            <w:tcW w:w="2634" w:type="dxa"/>
            <w:tcBorders>
              <w:top w:val="single" w:sz="4" w:space="0" w:color="auto"/>
              <w:left w:val="single" w:sz="4" w:space="0" w:color="auto"/>
              <w:bottom w:val="single" w:sz="4" w:space="0" w:color="auto"/>
              <w:right w:val="single" w:sz="4" w:space="0" w:color="auto"/>
            </w:tcBorders>
            <w:vAlign w:val="center"/>
          </w:tcPr>
          <w:p w:rsidR="00F818A0" w:rsidRPr="007B4A8C" w:rsidRDefault="00F818A0" w:rsidP="004E425F">
            <w:pPr>
              <w:spacing w:after="0" w:line="240" w:lineRule="auto"/>
              <w:rPr>
                <w:rFonts w:ascii="Times New Roman" w:hAnsi="Times New Roman"/>
                <w:i/>
                <w:sz w:val="24"/>
                <w:szCs w:val="24"/>
              </w:rPr>
            </w:pPr>
            <w:proofErr w:type="spellStart"/>
            <w:r>
              <w:rPr>
                <w:rFonts w:ascii="Times New Roman" w:hAnsi="Times New Roman"/>
                <w:sz w:val="24"/>
                <w:szCs w:val="24"/>
              </w:rPr>
              <w:t>Аудирование</w:t>
            </w:r>
            <w:proofErr w:type="spellEnd"/>
            <w:r w:rsidRPr="007B4A8C">
              <w:rPr>
                <w:rFonts w:ascii="Times New Roman" w:hAnsi="Times New Roman"/>
                <w:sz w:val="24"/>
                <w:szCs w:val="24"/>
              </w:rPr>
              <w:t xml:space="preserve">. </w:t>
            </w:r>
          </w:p>
        </w:tc>
        <w:tc>
          <w:tcPr>
            <w:tcW w:w="6480" w:type="dxa"/>
            <w:tcBorders>
              <w:top w:val="single" w:sz="4" w:space="0" w:color="auto"/>
              <w:left w:val="single" w:sz="4" w:space="0" w:color="auto"/>
              <w:bottom w:val="single" w:sz="4" w:space="0" w:color="auto"/>
              <w:right w:val="single" w:sz="4" w:space="0" w:color="auto"/>
            </w:tcBorders>
            <w:vAlign w:val="center"/>
          </w:tcPr>
          <w:p w:rsidR="00F818A0" w:rsidRPr="007B4A8C" w:rsidRDefault="00F818A0" w:rsidP="004E425F">
            <w:pPr>
              <w:autoSpaceDE w:val="0"/>
              <w:autoSpaceDN w:val="0"/>
              <w:adjustRightInd w:val="0"/>
              <w:spacing w:after="0" w:line="240" w:lineRule="auto"/>
              <w:rPr>
                <w:rFonts w:ascii="Times New Roman" w:hAnsi="Times New Roman"/>
                <w:sz w:val="24"/>
                <w:szCs w:val="24"/>
              </w:rPr>
            </w:pPr>
            <w:r>
              <w:rPr>
                <w:rFonts w:ascii="Times New Roman" w:hAnsi="Times New Roman"/>
                <w:sz w:val="24"/>
              </w:rPr>
              <w:t>Аспирант (экстерн) должен уметь понимать на слух оригинальную монологическую и диалогическую речь по специальности, опираясь на изученный языковой материал, фоновые страноведческие и профессиональные знания, навыки языковой и контекстуальной догадки.</w:t>
            </w:r>
          </w:p>
        </w:tc>
      </w:tr>
      <w:tr w:rsidR="00F818A0" w:rsidRPr="007B4A8C" w:rsidTr="004E425F">
        <w:tc>
          <w:tcPr>
            <w:tcW w:w="534" w:type="dxa"/>
            <w:tcBorders>
              <w:top w:val="single" w:sz="4" w:space="0" w:color="auto"/>
              <w:left w:val="single" w:sz="4" w:space="0" w:color="auto"/>
              <w:bottom w:val="single" w:sz="4" w:space="0" w:color="auto"/>
              <w:right w:val="single" w:sz="4" w:space="0" w:color="auto"/>
            </w:tcBorders>
            <w:vAlign w:val="center"/>
          </w:tcPr>
          <w:p w:rsidR="00F818A0" w:rsidRPr="007B4A8C" w:rsidRDefault="00F818A0" w:rsidP="004E425F">
            <w:pPr>
              <w:spacing w:after="0" w:line="240" w:lineRule="auto"/>
              <w:rPr>
                <w:rFonts w:ascii="Times New Roman" w:hAnsi="Times New Roman"/>
                <w:sz w:val="24"/>
                <w:szCs w:val="24"/>
              </w:rPr>
            </w:pPr>
            <w:r w:rsidRPr="007B4A8C">
              <w:rPr>
                <w:rFonts w:ascii="Times New Roman" w:hAnsi="Times New Roman"/>
                <w:sz w:val="24"/>
                <w:szCs w:val="24"/>
              </w:rPr>
              <w:t>5</w:t>
            </w:r>
          </w:p>
        </w:tc>
        <w:tc>
          <w:tcPr>
            <w:tcW w:w="2634" w:type="dxa"/>
            <w:tcBorders>
              <w:top w:val="single" w:sz="4" w:space="0" w:color="auto"/>
              <w:left w:val="single" w:sz="4" w:space="0" w:color="auto"/>
              <w:bottom w:val="single" w:sz="4" w:space="0" w:color="auto"/>
              <w:right w:val="single" w:sz="4" w:space="0" w:color="auto"/>
            </w:tcBorders>
            <w:vAlign w:val="center"/>
          </w:tcPr>
          <w:p w:rsidR="00F818A0" w:rsidRPr="007B4A8C" w:rsidRDefault="00535FA6" w:rsidP="004E425F">
            <w:pPr>
              <w:pStyle w:val="a4"/>
              <w:spacing w:before="0" w:beforeAutospacing="0" w:after="0" w:afterAutospacing="0"/>
            </w:pPr>
            <w:r>
              <w:t>Говорение</w:t>
            </w:r>
            <w:r w:rsidR="00F818A0" w:rsidRPr="007B4A8C">
              <w:t xml:space="preserve">. </w:t>
            </w:r>
          </w:p>
        </w:tc>
        <w:tc>
          <w:tcPr>
            <w:tcW w:w="6480" w:type="dxa"/>
            <w:tcBorders>
              <w:top w:val="single" w:sz="4" w:space="0" w:color="auto"/>
              <w:left w:val="single" w:sz="4" w:space="0" w:color="auto"/>
              <w:bottom w:val="single" w:sz="4" w:space="0" w:color="auto"/>
              <w:right w:val="single" w:sz="4" w:space="0" w:color="auto"/>
            </w:tcBorders>
            <w:vAlign w:val="center"/>
          </w:tcPr>
          <w:p w:rsidR="00535FA6" w:rsidRDefault="00535FA6" w:rsidP="004E425F">
            <w:pPr>
              <w:spacing w:after="0" w:line="234" w:lineRule="auto"/>
              <w:ind w:right="20"/>
              <w:rPr>
                <w:rFonts w:ascii="Times New Roman" w:hAnsi="Times New Roman"/>
                <w:sz w:val="24"/>
              </w:rPr>
            </w:pPr>
            <w:r>
              <w:rPr>
                <w:rFonts w:ascii="Times New Roman" w:hAnsi="Times New Roman"/>
                <w:sz w:val="24"/>
              </w:rPr>
              <w:t xml:space="preserve">Умения </w:t>
            </w:r>
            <w:proofErr w:type="spellStart"/>
            <w:r>
              <w:rPr>
                <w:rFonts w:ascii="Times New Roman" w:hAnsi="Times New Roman"/>
                <w:sz w:val="24"/>
              </w:rPr>
              <w:t>аудирования</w:t>
            </w:r>
            <w:proofErr w:type="spellEnd"/>
            <w:r>
              <w:rPr>
                <w:rFonts w:ascii="Times New Roman" w:hAnsi="Times New Roman"/>
                <w:sz w:val="24"/>
              </w:rPr>
              <w:t xml:space="preserve"> и говорения должны развиваться во взаимодействии с умением чтения. </w:t>
            </w:r>
            <w:proofErr w:type="gramStart"/>
            <w:r>
              <w:rPr>
                <w:rFonts w:ascii="Times New Roman" w:hAnsi="Times New Roman"/>
                <w:sz w:val="24"/>
              </w:rPr>
              <w:t>Основное внимание следует уделять коммуникативной адекватности высказываний монологической и диалогической речи (в виде пояснений, определений, аргументации, выводов, оценки явлений, возражений, сравнений, противопоставлений, вопросов, просьб и т.д.).</w:t>
            </w:r>
            <w:proofErr w:type="gramEnd"/>
          </w:p>
          <w:p w:rsidR="00535FA6" w:rsidRDefault="00535FA6" w:rsidP="004E425F">
            <w:pPr>
              <w:spacing w:after="0" w:line="234" w:lineRule="auto"/>
              <w:ind w:right="20"/>
              <w:rPr>
                <w:rFonts w:ascii="Times New Roman" w:hAnsi="Times New Roman"/>
                <w:sz w:val="24"/>
              </w:rPr>
            </w:pPr>
            <w:r>
              <w:rPr>
                <w:rFonts w:ascii="Times New Roman" w:hAnsi="Times New Roman"/>
                <w:sz w:val="24"/>
              </w:rPr>
              <w:t>К концу курса аспирант (экстерн) должен владеть:</w:t>
            </w:r>
          </w:p>
          <w:p w:rsidR="00535FA6" w:rsidRDefault="00535FA6" w:rsidP="004E425F">
            <w:pPr>
              <w:spacing w:after="0" w:line="12" w:lineRule="exact"/>
              <w:rPr>
                <w:rFonts w:ascii="Times New Roman" w:hAnsi="Times New Roman"/>
              </w:rPr>
            </w:pPr>
          </w:p>
          <w:p w:rsidR="00535FA6" w:rsidRDefault="00535FA6" w:rsidP="004E425F">
            <w:pPr>
              <w:numPr>
                <w:ilvl w:val="0"/>
                <w:numId w:val="23"/>
              </w:numPr>
              <w:tabs>
                <w:tab w:val="left" w:pos="263"/>
              </w:tabs>
              <w:spacing w:after="0" w:line="236" w:lineRule="auto"/>
              <w:ind w:left="27" w:right="20" w:hanging="27"/>
              <w:rPr>
                <w:rFonts w:ascii="Times New Roman" w:hAnsi="Times New Roman"/>
                <w:sz w:val="24"/>
              </w:rPr>
            </w:pPr>
            <w:r>
              <w:rPr>
                <w:rFonts w:ascii="Times New Roman" w:hAnsi="Times New Roman"/>
                <w:sz w:val="24"/>
              </w:rPr>
              <w:t xml:space="preserve">умениями монологической речи на уровне </w:t>
            </w:r>
            <w:r>
              <w:rPr>
                <w:rFonts w:ascii="Times New Roman" w:hAnsi="Times New Roman"/>
                <w:sz w:val="24"/>
              </w:rPr>
              <w:lastRenderedPageBreak/>
              <w:t>самостоятельно подготовленного и неподготовленного высказывания по темам специальности и по диссертационной работе (в форме сообщения, информации, доклада);</w:t>
            </w:r>
          </w:p>
          <w:p w:rsidR="00535FA6" w:rsidRDefault="00535FA6" w:rsidP="004E425F">
            <w:pPr>
              <w:spacing w:after="0" w:line="13" w:lineRule="exact"/>
              <w:rPr>
                <w:rFonts w:ascii="Times New Roman" w:hAnsi="Times New Roman"/>
                <w:sz w:val="24"/>
              </w:rPr>
            </w:pPr>
          </w:p>
          <w:p w:rsidR="00535FA6" w:rsidRDefault="00535FA6" w:rsidP="004E425F">
            <w:pPr>
              <w:numPr>
                <w:ilvl w:val="0"/>
                <w:numId w:val="23"/>
              </w:numPr>
              <w:tabs>
                <w:tab w:val="left" w:pos="263"/>
              </w:tabs>
              <w:spacing w:after="0" w:line="234" w:lineRule="auto"/>
              <w:ind w:left="27" w:right="20" w:hanging="27"/>
              <w:rPr>
                <w:rFonts w:ascii="Times New Roman" w:hAnsi="Times New Roman"/>
                <w:sz w:val="24"/>
              </w:rPr>
            </w:pPr>
            <w:r>
              <w:rPr>
                <w:rFonts w:ascii="Times New Roman" w:hAnsi="Times New Roman"/>
                <w:sz w:val="24"/>
              </w:rPr>
              <w:t>умениями диалогической речи, позволяющими ему принимать участие в обсуждении вопросов, связанных с его научной работой и специальностью.</w:t>
            </w:r>
          </w:p>
          <w:p w:rsidR="00535FA6" w:rsidRDefault="00535FA6" w:rsidP="004E425F">
            <w:pPr>
              <w:spacing w:after="0" w:line="14" w:lineRule="exact"/>
              <w:rPr>
                <w:rFonts w:ascii="Times New Roman" w:hAnsi="Times New Roman"/>
              </w:rPr>
            </w:pPr>
          </w:p>
          <w:p w:rsidR="00F818A0" w:rsidRPr="007B4A8C" w:rsidRDefault="00535FA6" w:rsidP="004E425F">
            <w:pPr>
              <w:spacing w:after="0" w:line="239" w:lineRule="auto"/>
              <w:ind w:left="27" w:hanging="23"/>
              <w:rPr>
                <w:rFonts w:ascii="Times New Roman" w:hAnsi="Times New Roman"/>
                <w:sz w:val="24"/>
                <w:szCs w:val="24"/>
              </w:rPr>
            </w:pPr>
            <w:r>
              <w:rPr>
                <w:rFonts w:ascii="Times New Roman" w:hAnsi="Times New Roman"/>
                <w:sz w:val="24"/>
              </w:rPr>
              <w:t xml:space="preserve">На кандидатском экзамене аспирант (экстерн) должен продемонстрировать владение подготовленной монологической речью, а также неподготовленной монологической и диалогической речью в ситуации официального общения в пределах программных требований. Оценивается содержательность, адекватная реализация коммуникативного намерения, логичность, связность, смысловая и структурная завершенность, нормативность высказывания. При развитии навыков устной речи особое внимание уделяется порядку </w:t>
            </w:r>
            <w:proofErr w:type="gramStart"/>
            <w:r>
              <w:rPr>
                <w:rFonts w:ascii="Times New Roman" w:hAnsi="Times New Roman"/>
                <w:sz w:val="24"/>
              </w:rPr>
              <w:t>слов</w:t>
            </w:r>
            <w:proofErr w:type="gramEnd"/>
            <w:r>
              <w:rPr>
                <w:rFonts w:ascii="Times New Roman" w:hAnsi="Times New Roman"/>
                <w:sz w:val="24"/>
              </w:rPr>
              <w:t xml:space="preserve"> как в аспекте коммуникативных типов предложений, так и внутри повествовательного предложения; употреблению строевых грамматических элементов (местоимений, вспомогательных глаголов, наречий, предлогов, союзов); глагольным формам, типичным для устной речи; степеням сравнения прилагательных и наречий; средствам выражения модальности.</w:t>
            </w:r>
          </w:p>
        </w:tc>
      </w:tr>
      <w:tr w:rsidR="00F818A0" w:rsidRPr="007B4A8C" w:rsidTr="004E425F">
        <w:tc>
          <w:tcPr>
            <w:tcW w:w="534" w:type="dxa"/>
            <w:tcBorders>
              <w:top w:val="single" w:sz="4" w:space="0" w:color="auto"/>
              <w:left w:val="single" w:sz="4" w:space="0" w:color="auto"/>
              <w:bottom w:val="single" w:sz="4" w:space="0" w:color="auto"/>
              <w:right w:val="single" w:sz="4" w:space="0" w:color="auto"/>
            </w:tcBorders>
            <w:vAlign w:val="center"/>
          </w:tcPr>
          <w:p w:rsidR="00F818A0" w:rsidRPr="007B4A8C" w:rsidRDefault="00F818A0" w:rsidP="004E425F">
            <w:pPr>
              <w:spacing w:after="0" w:line="240" w:lineRule="auto"/>
              <w:rPr>
                <w:rFonts w:ascii="Times New Roman" w:hAnsi="Times New Roman"/>
                <w:sz w:val="24"/>
                <w:szCs w:val="24"/>
              </w:rPr>
            </w:pPr>
            <w:r w:rsidRPr="007B4A8C">
              <w:rPr>
                <w:rFonts w:ascii="Times New Roman" w:hAnsi="Times New Roman"/>
                <w:sz w:val="24"/>
                <w:szCs w:val="24"/>
              </w:rPr>
              <w:lastRenderedPageBreak/>
              <w:t>6</w:t>
            </w:r>
          </w:p>
        </w:tc>
        <w:tc>
          <w:tcPr>
            <w:tcW w:w="2634" w:type="dxa"/>
            <w:tcBorders>
              <w:top w:val="single" w:sz="4" w:space="0" w:color="auto"/>
              <w:left w:val="single" w:sz="4" w:space="0" w:color="auto"/>
              <w:bottom w:val="single" w:sz="4" w:space="0" w:color="auto"/>
              <w:right w:val="single" w:sz="4" w:space="0" w:color="auto"/>
            </w:tcBorders>
            <w:vAlign w:val="center"/>
          </w:tcPr>
          <w:p w:rsidR="00F818A0" w:rsidRPr="007B4A8C" w:rsidRDefault="00535FA6" w:rsidP="004E425F">
            <w:pPr>
              <w:spacing w:after="0" w:line="240" w:lineRule="auto"/>
              <w:rPr>
                <w:rFonts w:ascii="Times New Roman" w:hAnsi="Times New Roman"/>
                <w:sz w:val="24"/>
                <w:szCs w:val="24"/>
              </w:rPr>
            </w:pPr>
            <w:r>
              <w:rPr>
                <w:rFonts w:ascii="Times New Roman" w:hAnsi="Times New Roman"/>
                <w:sz w:val="24"/>
                <w:szCs w:val="24"/>
              </w:rPr>
              <w:t>Чтение</w:t>
            </w:r>
            <w:r w:rsidR="00F818A0" w:rsidRPr="007B4A8C">
              <w:rPr>
                <w:rFonts w:ascii="Times New Roman" w:hAnsi="Times New Roman"/>
                <w:sz w:val="24"/>
                <w:szCs w:val="24"/>
              </w:rPr>
              <w:t xml:space="preserve">. </w:t>
            </w:r>
          </w:p>
        </w:tc>
        <w:tc>
          <w:tcPr>
            <w:tcW w:w="6480" w:type="dxa"/>
            <w:tcBorders>
              <w:top w:val="single" w:sz="4" w:space="0" w:color="auto"/>
              <w:left w:val="single" w:sz="4" w:space="0" w:color="auto"/>
              <w:bottom w:val="single" w:sz="4" w:space="0" w:color="auto"/>
              <w:right w:val="single" w:sz="4" w:space="0" w:color="auto"/>
            </w:tcBorders>
            <w:vAlign w:val="center"/>
          </w:tcPr>
          <w:p w:rsidR="00535FA6" w:rsidRDefault="00535FA6" w:rsidP="004E425F">
            <w:pPr>
              <w:spacing w:after="0" w:line="0" w:lineRule="atLeast"/>
              <w:ind w:right="20"/>
              <w:rPr>
                <w:rFonts w:ascii="Times New Roman" w:hAnsi="Times New Roman"/>
                <w:sz w:val="24"/>
              </w:rPr>
            </w:pPr>
            <w:r>
              <w:rPr>
                <w:rFonts w:ascii="Times New Roman" w:hAnsi="Times New Roman"/>
                <w:sz w:val="24"/>
              </w:rPr>
              <w:t>Для чтения используются оригинальная / аутентичная монографическая и периодическая литература по специальности аспиранта (экстерн). Аспирант (экстерн) должен продемонстрировать умение читать оригинальную литературу по специальности, опираясь на изученный языковой материал, фоновые страноведческие и профессиональные знания, навыки языковой и контекстуальной догадки. Оцениваются навыки изучающего, а также поискового и просмотрового чтения. В первом случае оценивается умение максимально точно и адекватно извлекать основную информацию, содержащуюся в тексте, проводить обобщение и анализ основных положений предъявленного научного текста для последующего перевода на язык обучения, а также составления письменного резюме на иностранном языке.</w:t>
            </w:r>
          </w:p>
          <w:p w:rsidR="00535FA6" w:rsidRDefault="00535FA6" w:rsidP="004E425F">
            <w:pPr>
              <w:spacing w:after="0" w:line="0" w:lineRule="atLeast"/>
              <w:ind w:right="20" w:firstLine="709"/>
              <w:rPr>
                <w:rFonts w:ascii="Times New Roman" w:hAnsi="Times New Roman"/>
              </w:rPr>
            </w:pPr>
            <w:r>
              <w:rPr>
                <w:rFonts w:ascii="Times New Roman" w:hAnsi="Times New Roman"/>
                <w:sz w:val="24"/>
              </w:rPr>
              <w:t>Письменный перевод научного текста по специальности оценивается с учетом общей адекватности перевода, то есть отсутствия смысловых искажений, соответствия норме и узусу языка перевода, включая употребление терминов.</w:t>
            </w:r>
          </w:p>
          <w:p w:rsidR="00F818A0" w:rsidRPr="007B4A8C" w:rsidRDefault="00535FA6" w:rsidP="004E425F">
            <w:pPr>
              <w:spacing w:after="0" w:line="238" w:lineRule="auto"/>
              <w:ind w:left="7" w:firstLine="708"/>
              <w:rPr>
                <w:rFonts w:ascii="Times New Roman" w:hAnsi="Times New Roman"/>
                <w:sz w:val="24"/>
                <w:szCs w:val="24"/>
              </w:rPr>
            </w:pPr>
            <w:r>
              <w:rPr>
                <w:rFonts w:ascii="Times New Roman" w:hAnsi="Times New Roman"/>
                <w:sz w:val="24"/>
              </w:rPr>
              <w:t xml:space="preserve">Резюме прочитанного текста оценивается с учетом объема и правильности извлеченной информации, адекватности реализации коммуникативного намерения, содержательности, логичности, смысловой и структурной завершенности, нормативности текста. При поисковом и просмотровом чтении оценивается умение в течение короткого времени определить круг рассматриваемых в тексте вопросов и выявить основные положения автора </w:t>
            </w:r>
            <w:r>
              <w:rPr>
                <w:rFonts w:ascii="Times New Roman" w:hAnsi="Times New Roman"/>
                <w:sz w:val="24"/>
              </w:rPr>
              <w:lastRenderedPageBreak/>
              <w:t>(</w:t>
            </w:r>
            <w:proofErr w:type="spellStart"/>
            <w:r>
              <w:rPr>
                <w:rFonts w:ascii="Times New Roman" w:hAnsi="Times New Roman"/>
                <w:sz w:val="24"/>
              </w:rPr>
              <w:t>summery</w:t>
            </w:r>
            <w:proofErr w:type="spellEnd"/>
            <w:r>
              <w:rPr>
                <w:rFonts w:ascii="Times New Roman" w:hAnsi="Times New Roman"/>
                <w:sz w:val="24"/>
              </w:rPr>
              <w:t>). Оценивается объем и правильность извлеченной информации. В качестве учебных текстов и литературы для чтения используется оригинальная монографическая и периодическая литература по тематике широкого профиля вуза (научного учреждения), по узкой специальности аспиранта (экстерн), а также статьи из журналов, издаваемых за рубежом.</w:t>
            </w:r>
          </w:p>
        </w:tc>
      </w:tr>
      <w:tr w:rsidR="00F818A0" w:rsidRPr="007B4A8C" w:rsidTr="004E425F">
        <w:tc>
          <w:tcPr>
            <w:tcW w:w="534" w:type="dxa"/>
            <w:tcBorders>
              <w:top w:val="single" w:sz="4" w:space="0" w:color="auto"/>
              <w:left w:val="single" w:sz="4" w:space="0" w:color="auto"/>
              <w:bottom w:val="single" w:sz="4" w:space="0" w:color="auto"/>
              <w:right w:val="single" w:sz="4" w:space="0" w:color="auto"/>
            </w:tcBorders>
            <w:vAlign w:val="center"/>
          </w:tcPr>
          <w:p w:rsidR="00F818A0" w:rsidRPr="007B4A8C" w:rsidRDefault="00F818A0" w:rsidP="004E425F">
            <w:pPr>
              <w:spacing w:after="0" w:line="240" w:lineRule="auto"/>
              <w:rPr>
                <w:rFonts w:ascii="Times New Roman" w:hAnsi="Times New Roman"/>
                <w:sz w:val="24"/>
                <w:szCs w:val="24"/>
              </w:rPr>
            </w:pPr>
            <w:r w:rsidRPr="007B4A8C">
              <w:rPr>
                <w:rFonts w:ascii="Times New Roman" w:hAnsi="Times New Roman"/>
                <w:sz w:val="24"/>
                <w:szCs w:val="24"/>
              </w:rPr>
              <w:lastRenderedPageBreak/>
              <w:t>7</w:t>
            </w:r>
          </w:p>
        </w:tc>
        <w:tc>
          <w:tcPr>
            <w:tcW w:w="2634" w:type="dxa"/>
            <w:tcBorders>
              <w:top w:val="single" w:sz="4" w:space="0" w:color="auto"/>
              <w:left w:val="single" w:sz="4" w:space="0" w:color="auto"/>
              <w:bottom w:val="single" w:sz="4" w:space="0" w:color="auto"/>
              <w:right w:val="single" w:sz="4" w:space="0" w:color="auto"/>
            </w:tcBorders>
            <w:vAlign w:val="center"/>
          </w:tcPr>
          <w:p w:rsidR="00F818A0" w:rsidRPr="007B4A8C" w:rsidRDefault="00535FA6" w:rsidP="004E425F">
            <w:pPr>
              <w:spacing w:after="0" w:line="240" w:lineRule="auto"/>
              <w:rPr>
                <w:rFonts w:ascii="Times New Roman" w:hAnsi="Times New Roman"/>
                <w:sz w:val="24"/>
                <w:szCs w:val="24"/>
              </w:rPr>
            </w:pPr>
            <w:r>
              <w:rPr>
                <w:rFonts w:ascii="Times New Roman" w:hAnsi="Times New Roman"/>
                <w:sz w:val="24"/>
                <w:szCs w:val="24"/>
              </w:rPr>
              <w:t>Письмо</w:t>
            </w:r>
            <w:r w:rsidR="00F818A0" w:rsidRPr="007B4A8C">
              <w:rPr>
                <w:rFonts w:ascii="Times New Roman" w:hAnsi="Times New Roman"/>
                <w:sz w:val="24"/>
                <w:szCs w:val="24"/>
              </w:rPr>
              <w:t xml:space="preserve">. </w:t>
            </w:r>
          </w:p>
        </w:tc>
        <w:tc>
          <w:tcPr>
            <w:tcW w:w="6480" w:type="dxa"/>
            <w:tcBorders>
              <w:top w:val="single" w:sz="4" w:space="0" w:color="auto"/>
              <w:left w:val="single" w:sz="4" w:space="0" w:color="auto"/>
              <w:bottom w:val="single" w:sz="4" w:space="0" w:color="auto"/>
              <w:right w:val="single" w:sz="4" w:space="0" w:color="auto"/>
            </w:tcBorders>
            <w:vAlign w:val="center"/>
          </w:tcPr>
          <w:p w:rsidR="00F818A0" w:rsidRPr="007B4A8C" w:rsidRDefault="00535FA6" w:rsidP="004E425F">
            <w:pPr>
              <w:spacing w:after="0" w:line="238" w:lineRule="auto"/>
              <w:ind w:left="7" w:hanging="7"/>
              <w:rPr>
                <w:rFonts w:ascii="Times New Roman" w:hAnsi="Times New Roman"/>
                <w:sz w:val="24"/>
                <w:szCs w:val="24"/>
              </w:rPr>
            </w:pPr>
            <w:r>
              <w:rPr>
                <w:rFonts w:ascii="Times New Roman" w:hAnsi="Times New Roman"/>
                <w:sz w:val="24"/>
              </w:rPr>
              <w:t>Аспирант (экстерн) должен владеть умениями письма в пределах изученного языкового материала, в частности уметь составить план (конспект) прочитанного, изложить содержание прочитанного в форме письменного резюме; написать сообщение, презентацию или доклад по теме проводимого исследования.</w:t>
            </w:r>
          </w:p>
        </w:tc>
      </w:tr>
      <w:tr w:rsidR="00F818A0" w:rsidRPr="007B4A8C" w:rsidTr="004E425F">
        <w:tc>
          <w:tcPr>
            <w:tcW w:w="534" w:type="dxa"/>
            <w:tcBorders>
              <w:top w:val="single" w:sz="4" w:space="0" w:color="auto"/>
              <w:left w:val="single" w:sz="4" w:space="0" w:color="auto"/>
              <w:bottom w:val="single" w:sz="4" w:space="0" w:color="auto"/>
              <w:right w:val="single" w:sz="4" w:space="0" w:color="auto"/>
            </w:tcBorders>
            <w:vAlign w:val="center"/>
          </w:tcPr>
          <w:p w:rsidR="00F818A0" w:rsidRPr="007B4A8C" w:rsidRDefault="00F818A0" w:rsidP="004E425F">
            <w:pPr>
              <w:spacing w:after="0" w:line="240" w:lineRule="auto"/>
              <w:rPr>
                <w:rFonts w:ascii="Times New Roman" w:hAnsi="Times New Roman"/>
                <w:sz w:val="24"/>
                <w:szCs w:val="24"/>
              </w:rPr>
            </w:pPr>
            <w:r w:rsidRPr="007B4A8C">
              <w:rPr>
                <w:rFonts w:ascii="Times New Roman" w:hAnsi="Times New Roman"/>
                <w:sz w:val="24"/>
                <w:szCs w:val="24"/>
              </w:rPr>
              <w:t>8</w:t>
            </w:r>
          </w:p>
        </w:tc>
        <w:tc>
          <w:tcPr>
            <w:tcW w:w="2634" w:type="dxa"/>
            <w:tcBorders>
              <w:top w:val="single" w:sz="4" w:space="0" w:color="auto"/>
              <w:left w:val="single" w:sz="4" w:space="0" w:color="auto"/>
              <w:bottom w:val="single" w:sz="4" w:space="0" w:color="auto"/>
              <w:right w:val="single" w:sz="4" w:space="0" w:color="auto"/>
            </w:tcBorders>
            <w:vAlign w:val="center"/>
          </w:tcPr>
          <w:p w:rsidR="00F818A0" w:rsidRPr="007B4A8C" w:rsidRDefault="004437F6" w:rsidP="004E425F">
            <w:pPr>
              <w:spacing w:after="0" w:line="240" w:lineRule="auto"/>
              <w:rPr>
                <w:rFonts w:ascii="Times New Roman" w:hAnsi="Times New Roman"/>
                <w:sz w:val="24"/>
                <w:szCs w:val="24"/>
              </w:rPr>
            </w:pPr>
            <w:r>
              <w:rPr>
                <w:rFonts w:ascii="Times New Roman" w:hAnsi="Times New Roman"/>
                <w:sz w:val="24"/>
                <w:szCs w:val="24"/>
              </w:rPr>
              <w:t>Чтение и перевод</w:t>
            </w:r>
            <w:r w:rsidR="00F818A0" w:rsidRPr="007B4A8C">
              <w:rPr>
                <w:rFonts w:ascii="Times New Roman" w:hAnsi="Times New Roman"/>
                <w:sz w:val="24"/>
                <w:szCs w:val="24"/>
              </w:rPr>
              <w:t xml:space="preserve">. </w:t>
            </w:r>
          </w:p>
        </w:tc>
        <w:tc>
          <w:tcPr>
            <w:tcW w:w="6480" w:type="dxa"/>
            <w:tcBorders>
              <w:top w:val="single" w:sz="4" w:space="0" w:color="auto"/>
              <w:left w:val="single" w:sz="4" w:space="0" w:color="auto"/>
              <w:bottom w:val="single" w:sz="4" w:space="0" w:color="auto"/>
              <w:right w:val="single" w:sz="4" w:space="0" w:color="auto"/>
            </w:tcBorders>
            <w:vAlign w:val="center"/>
          </w:tcPr>
          <w:p w:rsidR="004437F6" w:rsidRDefault="004437F6" w:rsidP="004E425F">
            <w:pPr>
              <w:spacing w:after="0" w:line="234" w:lineRule="auto"/>
              <w:ind w:right="20"/>
              <w:rPr>
                <w:rFonts w:ascii="Times New Roman" w:hAnsi="Times New Roman"/>
                <w:sz w:val="24"/>
              </w:rPr>
            </w:pPr>
            <w:r>
              <w:rPr>
                <w:rFonts w:ascii="Times New Roman" w:hAnsi="Times New Roman"/>
                <w:sz w:val="24"/>
              </w:rPr>
              <w:t>Устный и письменный перевод с иностранного языка на родной язык используется как средство овладения иностранным языком, как прием развития умений и навыков чтения, как наиболее эффективный способ контроля полноты и точности понимания. Для формирования некоторых базовых умений перевода необходимы сведения об особенностях научного функционального стиля, а также по теории перевода: понятие перевода; эквивалент и аналог; переводческие трансформации; компенсация потерь при переводе; контекстуальные замены; многозначность слов; словарное и контекстное значение слова; совпадение и расхождение значений интернациональных слов («ложные друзья» переводчика) и т.п.</w:t>
            </w:r>
          </w:p>
          <w:p w:rsidR="00F818A0" w:rsidRPr="007B4A8C" w:rsidRDefault="00F818A0" w:rsidP="004E425F">
            <w:pPr>
              <w:autoSpaceDE w:val="0"/>
              <w:autoSpaceDN w:val="0"/>
              <w:adjustRightInd w:val="0"/>
              <w:spacing w:after="0" w:line="240" w:lineRule="auto"/>
              <w:rPr>
                <w:rFonts w:ascii="Times New Roman" w:hAnsi="Times New Roman"/>
                <w:sz w:val="24"/>
                <w:szCs w:val="24"/>
              </w:rPr>
            </w:pPr>
          </w:p>
        </w:tc>
      </w:tr>
    </w:tbl>
    <w:p w:rsidR="00F818A0" w:rsidRDefault="00F818A0" w:rsidP="009154F1">
      <w:pPr>
        <w:spacing w:line="0" w:lineRule="atLeast"/>
        <w:ind w:left="20"/>
        <w:rPr>
          <w:rFonts w:ascii="Times New Roman" w:hAnsi="Times New Roman"/>
          <w:b/>
          <w:sz w:val="24"/>
        </w:rPr>
      </w:pPr>
    </w:p>
    <w:p w:rsidR="00076DEB" w:rsidRPr="00987C42" w:rsidRDefault="00AF4BFE" w:rsidP="00AF4BFE">
      <w:pPr>
        <w:pStyle w:val="a3"/>
        <w:tabs>
          <w:tab w:val="left" w:pos="0"/>
          <w:tab w:val="left" w:pos="1134"/>
        </w:tabs>
        <w:autoSpaceDE w:val="0"/>
        <w:autoSpaceDN w:val="0"/>
        <w:adjustRightInd w:val="0"/>
        <w:spacing w:after="0" w:line="240" w:lineRule="auto"/>
        <w:ind w:left="0" w:firstLine="709"/>
        <w:rPr>
          <w:rFonts w:ascii="Times New Roman" w:eastAsia="Calibri" w:hAnsi="Times New Roman"/>
          <w:b/>
          <w:bCs/>
          <w:sz w:val="24"/>
          <w:szCs w:val="32"/>
        </w:rPr>
      </w:pPr>
      <w:r>
        <w:rPr>
          <w:rFonts w:ascii="Times New Roman" w:hAnsi="Times New Roman"/>
          <w:b/>
          <w:sz w:val="24"/>
          <w:szCs w:val="24"/>
        </w:rPr>
        <w:t xml:space="preserve">6. </w:t>
      </w:r>
      <w:r w:rsidR="00076DEB" w:rsidRPr="00987C42">
        <w:rPr>
          <w:rFonts w:ascii="Times New Roman" w:hAnsi="Times New Roman"/>
          <w:b/>
          <w:sz w:val="24"/>
          <w:szCs w:val="24"/>
        </w:rPr>
        <w:t>ПЕРЕЧЕНЬ ЛЕКЦИЙ, СЕМИНАРСКИХ, ПРАКТИЧЕСКИХ ЗАНЯТИЙ, ЛАБОРАТОРНЫХ И САМОСТОЯТЕЛЬНЫХ РАБОТ</w:t>
      </w:r>
    </w:p>
    <w:p w:rsidR="00076DEB" w:rsidRPr="00875F2A" w:rsidRDefault="00076DEB" w:rsidP="00076DEB">
      <w:pPr>
        <w:tabs>
          <w:tab w:val="left" w:pos="1134"/>
        </w:tabs>
        <w:autoSpaceDE w:val="0"/>
        <w:autoSpaceDN w:val="0"/>
        <w:adjustRightInd w:val="0"/>
        <w:spacing w:after="0" w:line="240" w:lineRule="auto"/>
        <w:ind w:firstLine="709"/>
        <w:jc w:val="right"/>
        <w:rPr>
          <w:rFonts w:ascii="Times New Roman" w:eastAsia="Calibri" w:hAnsi="Times New Roman"/>
          <w:bCs/>
          <w:sz w:val="24"/>
          <w:szCs w:val="32"/>
        </w:rPr>
      </w:pPr>
      <w:r>
        <w:rPr>
          <w:rFonts w:ascii="Times New Roman" w:eastAsia="Calibri" w:hAnsi="Times New Roman"/>
          <w:bCs/>
          <w:sz w:val="24"/>
          <w:szCs w:val="32"/>
        </w:rPr>
        <w:t>Таблица 4</w:t>
      </w:r>
    </w:p>
    <w:p w:rsidR="00076DEB" w:rsidRPr="00875F2A" w:rsidRDefault="00076DEB" w:rsidP="00076DEB">
      <w:pPr>
        <w:tabs>
          <w:tab w:val="left" w:pos="1134"/>
        </w:tabs>
        <w:autoSpaceDE w:val="0"/>
        <w:autoSpaceDN w:val="0"/>
        <w:adjustRightInd w:val="0"/>
        <w:spacing w:after="0" w:line="240" w:lineRule="auto"/>
        <w:ind w:firstLine="709"/>
        <w:jc w:val="center"/>
        <w:rPr>
          <w:rFonts w:ascii="Times New Roman" w:eastAsia="Calibri" w:hAnsi="Times New Roman"/>
          <w:bCs/>
          <w:sz w:val="24"/>
          <w:szCs w:val="32"/>
        </w:rPr>
      </w:pPr>
      <w:r w:rsidRPr="00875F2A">
        <w:rPr>
          <w:rFonts w:ascii="Times New Roman" w:eastAsia="Calibri" w:hAnsi="Times New Roman"/>
          <w:bCs/>
          <w:sz w:val="24"/>
          <w:szCs w:val="32"/>
        </w:rPr>
        <w:t>Перечень занятий и формы контроля</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701"/>
        <w:gridCol w:w="708"/>
        <w:gridCol w:w="4111"/>
        <w:gridCol w:w="2414"/>
      </w:tblGrid>
      <w:tr w:rsidR="00076DEB" w:rsidRPr="00F90F17" w:rsidTr="00C8125D">
        <w:trPr>
          <w:trHeight w:val="644"/>
        </w:trPr>
        <w:tc>
          <w:tcPr>
            <w:tcW w:w="534" w:type="dxa"/>
            <w:tcBorders>
              <w:top w:val="single" w:sz="4" w:space="0" w:color="auto"/>
              <w:left w:val="single" w:sz="4" w:space="0" w:color="auto"/>
              <w:bottom w:val="single" w:sz="4" w:space="0" w:color="auto"/>
              <w:right w:val="single" w:sz="4" w:space="0" w:color="auto"/>
            </w:tcBorders>
          </w:tcPr>
          <w:p w:rsidR="00076DEB" w:rsidRPr="00F90F17" w:rsidRDefault="00076DEB" w:rsidP="006F1420">
            <w:pPr>
              <w:spacing w:after="0" w:line="240" w:lineRule="auto"/>
              <w:ind w:right="-108"/>
              <w:rPr>
                <w:rFonts w:ascii="Times New Roman" w:hAnsi="Times New Roman"/>
                <w:sz w:val="24"/>
                <w:szCs w:val="24"/>
              </w:rPr>
            </w:pPr>
            <w:r w:rsidRPr="00F90F17">
              <w:rPr>
                <w:rFonts w:ascii="Times New Roman" w:hAnsi="Times New Roman"/>
                <w:sz w:val="24"/>
                <w:szCs w:val="24"/>
              </w:rPr>
              <w:t xml:space="preserve">№ </w:t>
            </w:r>
            <w:proofErr w:type="gramStart"/>
            <w:r w:rsidRPr="00F90F17">
              <w:rPr>
                <w:rFonts w:ascii="Times New Roman" w:hAnsi="Times New Roman"/>
                <w:sz w:val="24"/>
                <w:szCs w:val="24"/>
              </w:rPr>
              <w:t>п</w:t>
            </w:r>
            <w:proofErr w:type="gramEnd"/>
            <w:r w:rsidRPr="00F90F17">
              <w:rPr>
                <w:rFonts w:ascii="Times New Roman" w:hAnsi="Times New Roman"/>
                <w:sz w:val="24"/>
                <w:szCs w:val="24"/>
              </w:rPr>
              <w:t>/п</w:t>
            </w:r>
          </w:p>
        </w:tc>
        <w:tc>
          <w:tcPr>
            <w:tcW w:w="1701" w:type="dxa"/>
            <w:tcBorders>
              <w:top w:val="single" w:sz="4" w:space="0" w:color="auto"/>
              <w:left w:val="single" w:sz="4" w:space="0" w:color="auto"/>
              <w:bottom w:val="single" w:sz="4" w:space="0" w:color="auto"/>
              <w:right w:val="single" w:sz="4" w:space="0" w:color="auto"/>
            </w:tcBorders>
            <w:vAlign w:val="center"/>
          </w:tcPr>
          <w:p w:rsidR="00076DEB" w:rsidRPr="00F90F17" w:rsidRDefault="00076DEB" w:rsidP="006F1420">
            <w:pPr>
              <w:spacing w:after="0" w:line="240" w:lineRule="auto"/>
              <w:jc w:val="center"/>
              <w:rPr>
                <w:rFonts w:ascii="Times New Roman" w:hAnsi="Times New Roman"/>
                <w:sz w:val="24"/>
                <w:szCs w:val="24"/>
              </w:rPr>
            </w:pPr>
            <w:r w:rsidRPr="00F90F17">
              <w:rPr>
                <w:rFonts w:ascii="Times New Roman" w:hAnsi="Times New Roman"/>
                <w:sz w:val="24"/>
                <w:szCs w:val="24"/>
              </w:rPr>
              <w:t>Наименование раздела</w:t>
            </w:r>
          </w:p>
        </w:tc>
        <w:tc>
          <w:tcPr>
            <w:tcW w:w="708" w:type="dxa"/>
            <w:tcBorders>
              <w:top w:val="single" w:sz="4" w:space="0" w:color="auto"/>
              <w:left w:val="single" w:sz="4" w:space="0" w:color="auto"/>
              <w:right w:val="single" w:sz="4" w:space="0" w:color="auto"/>
            </w:tcBorders>
          </w:tcPr>
          <w:p w:rsidR="00076DEB" w:rsidRPr="00F90F17" w:rsidRDefault="00076DEB" w:rsidP="006F1420">
            <w:pPr>
              <w:spacing w:after="0" w:line="240" w:lineRule="auto"/>
              <w:jc w:val="center"/>
              <w:rPr>
                <w:rFonts w:ascii="Times New Roman" w:hAnsi="Times New Roman"/>
                <w:sz w:val="24"/>
                <w:szCs w:val="24"/>
              </w:rPr>
            </w:pPr>
            <w:r w:rsidRPr="00F90F17">
              <w:rPr>
                <w:rFonts w:ascii="Times New Roman" w:hAnsi="Times New Roman"/>
                <w:sz w:val="24"/>
                <w:szCs w:val="24"/>
              </w:rPr>
              <w:t>Вид занятия</w:t>
            </w:r>
          </w:p>
        </w:tc>
        <w:tc>
          <w:tcPr>
            <w:tcW w:w="4111" w:type="dxa"/>
            <w:tcBorders>
              <w:top w:val="single" w:sz="4" w:space="0" w:color="auto"/>
              <w:left w:val="single" w:sz="4" w:space="0" w:color="auto"/>
              <w:right w:val="single" w:sz="4" w:space="0" w:color="auto"/>
            </w:tcBorders>
            <w:vAlign w:val="center"/>
          </w:tcPr>
          <w:p w:rsidR="00076DEB" w:rsidRPr="00F90F17" w:rsidRDefault="00076DEB" w:rsidP="006F1420">
            <w:pPr>
              <w:spacing w:after="0" w:line="240" w:lineRule="auto"/>
              <w:jc w:val="center"/>
              <w:rPr>
                <w:rFonts w:ascii="Times New Roman" w:hAnsi="Times New Roman"/>
                <w:sz w:val="24"/>
                <w:szCs w:val="24"/>
              </w:rPr>
            </w:pPr>
            <w:r w:rsidRPr="00F90F17">
              <w:rPr>
                <w:rFonts w:ascii="Times New Roman" w:hAnsi="Times New Roman"/>
                <w:sz w:val="24"/>
                <w:szCs w:val="24"/>
              </w:rPr>
              <w:t>Тема занятия (самостоятельной работы)</w:t>
            </w:r>
          </w:p>
        </w:tc>
        <w:tc>
          <w:tcPr>
            <w:tcW w:w="2414" w:type="dxa"/>
            <w:tcBorders>
              <w:top w:val="single" w:sz="4" w:space="0" w:color="auto"/>
              <w:left w:val="single" w:sz="4" w:space="0" w:color="auto"/>
              <w:right w:val="single" w:sz="4" w:space="0" w:color="auto"/>
            </w:tcBorders>
            <w:vAlign w:val="center"/>
          </w:tcPr>
          <w:p w:rsidR="00076DEB" w:rsidRPr="00F90F17" w:rsidRDefault="00076DEB" w:rsidP="007E5266">
            <w:pPr>
              <w:spacing w:after="0" w:line="240" w:lineRule="auto"/>
              <w:jc w:val="center"/>
              <w:rPr>
                <w:rFonts w:ascii="Times New Roman" w:hAnsi="Times New Roman"/>
                <w:sz w:val="24"/>
                <w:szCs w:val="24"/>
              </w:rPr>
            </w:pPr>
            <w:r w:rsidRPr="00F90F17">
              <w:rPr>
                <w:rFonts w:ascii="Times New Roman" w:hAnsi="Times New Roman"/>
                <w:sz w:val="24"/>
                <w:szCs w:val="24"/>
              </w:rPr>
              <w:t>Форма текущего контроля</w:t>
            </w:r>
          </w:p>
        </w:tc>
      </w:tr>
      <w:tr w:rsidR="00076DEB" w:rsidRPr="00F90F17" w:rsidTr="00C8125D">
        <w:trPr>
          <w:trHeight w:val="1645"/>
        </w:trPr>
        <w:tc>
          <w:tcPr>
            <w:tcW w:w="534" w:type="dxa"/>
            <w:tcBorders>
              <w:top w:val="single" w:sz="4" w:space="0" w:color="auto"/>
              <w:left w:val="single" w:sz="4" w:space="0" w:color="auto"/>
              <w:right w:val="single" w:sz="4" w:space="0" w:color="auto"/>
            </w:tcBorders>
            <w:vAlign w:val="center"/>
          </w:tcPr>
          <w:p w:rsidR="00076DEB" w:rsidRPr="00F90F17" w:rsidRDefault="00076DEB" w:rsidP="006F1420">
            <w:pPr>
              <w:spacing w:after="0" w:line="240" w:lineRule="auto"/>
              <w:rPr>
                <w:rFonts w:ascii="Times New Roman" w:hAnsi="Times New Roman"/>
                <w:sz w:val="24"/>
                <w:szCs w:val="24"/>
              </w:rPr>
            </w:pPr>
            <w:r w:rsidRPr="00F90F17">
              <w:rPr>
                <w:rFonts w:ascii="Times New Roman" w:hAnsi="Times New Roman"/>
                <w:sz w:val="24"/>
                <w:szCs w:val="24"/>
              </w:rPr>
              <w:t>1</w:t>
            </w:r>
          </w:p>
        </w:tc>
        <w:tc>
          <w:tcPr>
            <w:tcW w:w="1701" w:type="dxa"/>
            <w:tcBorders>
              <w:top w:val="single" w:sz="4" w:space="0" w:color="auto"/>
              <w:left w:val="single" w:sz="4" w:space="0" w:color="auto"/>
              <w:right w:val="single" w:sz="4" w:space="0" w:color="auto"/>
            </w:tcBorders>
            <w:vAlign w:val="center"/>
          </w:tcPr>
          <w:p w:rsidR="00076DEB" w:rsidRPr="00F90F17" w:rsidRDefault="002A1B56" w:rsidP="006F1420">
            <w:pPr>
              <w:spacing w:after="0" w:line="240" w:lineRule="auto"/>
              <w:rPr>
                <w:rFonts w:ascii="Times New Roman" w:hAnsi="Times New Roman"/>
                <w:sz w:val="24"/>
                <w:szCs w:val="24"/>
              </w:rPr>
            </w:pPr>
            <w:r>
              <w:rPr>
                <w:rFonts w:ascii="Times New Roman" w:hAnsi="Times New Roman"/>
                <w:sz w:val="24"/>
                <w:szCs w:val="24"/>
              </w:rPr>
              <w:t>Фонетика</w:t>
            </w:r>
            <w:r w:rsidR="00076DEB" w:rsidRPr="007B4A8C">
              <w:rPr>
                <w:rFonts w:ascii="Times New Roman" w:hAnsi="Times New Roman"/>
                <w:sz w:val="24"/>
                <w:szCs w:val="24"/>
              </w:rPr>
              <w:t>.</w:t>
            </w:r>
          </w:p>
        </w:tc>
        <w:tc>
          <w:tcPr>
            <w:tcW w:w="708" w:type="dxa"/>
            <w:tcBorders>
              <w:top w:val="single" w:sz="4" w:space="0" w:color="auto"/>
              <w:left w:val="single" w:sz="4" w:space="0" w:color="auto"/>
              <w:right w:val="single" w:sz="4" w:space="0" w:color="auto"/>
            </w:tcBorders>
            <w:vAlign w:val="center"/>
          </w:tcPr>
          <w:p w:rsidR="00FF245A" w:rsidRPr="00F90F17" w:rsidRDefault="00FF245A" w:rsidP="00FF245A">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СР</w:t>
            </w:r>
          </w:p>
        </w:tc>
        <w:tc>
          <w:tcPr>
            <w:tcW w:w="4111" w:type="dxa"/>
            <w:tcBorders>
              <w:top w:val="single" w:sz="4" w:space="0" w:color="auto"/>
              <w:left w:val="single" w:sz="4" w:space="0" w:color="auto"/>
              <w:right w:val="single" w:sz="4" w:space="0" w:color="auto"/>
            </w:tcBorders>
            <w:vAlign w:val="center"/>
          </w:tcPr>
          <w:p w:rsidR="006767C6" w:rsidRDefault="006767C6" w:rsidP="006767C6">
            <w:pPr>
              <w:spacing w:after="0" w:line="234" w:lineRule="auto"/>
              <w:ind w:right="40"/>
              <w:jc w:val="both"/>
              <w:rPr>
                <w:rFonts w:ascii="Times New Roman" w:hAnsi="Times New Roman"/>
                <w:sz w:val="24"/>
              </w:rPr>
            </w:pPr>
            <w:r>
              <w:rPr>
                <w:rFonts w:ascii="Times New Roman" w:hAnsi="Times New Roman"/>
                <w:sz w:val="24"/>
              </w:rPr>
              <w:t xml:space="preserve">Интонационное оформление предложения: словесное, фразовое и логическое ударения, мелодия, </w:t>
            </w:r>
            <w:proofErr w:type="spellStart"/>
            <w:r>
              <w:rPr>
                <w:rFonts w:ascii="Times New Roman" w:hAnsi="Times New Roman"/>
                <w:sz w:val="24"/>
              </w:rPr>
              <w:t>паузация</w:t>
            </w:r>
            <w:proofErr w:type="spellEnd"/>
            <w:r>
              <w:rPr>
                <w:rFonts w:ascii="Times New Roman" w:hAnsi="Times New Roman"/>
                <w:sz w:val="24"/>
              </w:rPr>
              <w:t>; фонологические противопоставления, релевантные для изучаемого языка; фонетическая эмфаза и т.д.</w:t>
            </w:r>
          </w:p>
          <w:p w:rsidR="00076DEB" w:rsidRPr="00F90F17" w:rsidRDefault="00076DEB" w:rsidP="006F1420">
            <w:pPr>
              <w:autoSpaceDE w:val="0"/>
              <w:autoSpaceDN w:val="0"/>
              <w:adjustRightInd w:val="0"/>
              <w:spacing w:after="0" w:line="240" w:lineRule="auto"/>
              <w:rPr>
                <w:rFonts w:ascii="Times New Roman" w:hAnsi="Times New Roman"/>
                <w:sz w:val="24"/>
                <w:szCs w:val="24"/>
              </w:rPr>
            </w:pPr>
          </w:p>
        </w:tc>
        <w:tc>
          <w:tcPr>
            <w:tcW w:w="2414" w:type="dxa"/>
            <w:tcBorders>
              <w:top w:val="single" w:sz="4" w:space="0" w:color="auto"/>
              <w:left w:val="single" w:sz="4" w:space="0" w:color="auto"/>
              <w:right w:val="single" w:sz="4" w:space="0" w:color="auto"/>
            </w:tcBorders>
            <w:vAlign w:val="center"/>
          </w:tcPr>
          <w:p w:rsidR="00FF245A" w:rsidRDefault="00FF245A" w:rsidP="00FF245A">
            <w:pPr>
              <w:tabs>
                <w:tab w:val="left" w:pos="707"/>
              </w:tabs>
              <w:spacing w:after="0" w:line="240" w:lineRule="auto"/>
              <w:rPr>
                <w:rFonts w:ascii="Times New Roman" w:hAnsi="Times New Roman"/>
                <w:sz w:val="23"/>
              </w:rPr>
            </w:pPr>
            <w:r>
              <w:rPr>
                <w:rFonts w:ascii="Times New Roman" w:hAnsi="Times New Roman"/>
                <w:sz w:val="23"/>
              </w:rPr>
              <w:t>Устный опрос, примерные вопросы:</w:t>
            </w:r>
          </w:p>
          <w:p w:rsidR="00076DEB" w:rsidRPr="00F90F17" w:rsidRDefault="00FF245A" w:rsidP="004E425F">
            <w:pPr>
              <w:spacing w:after="0" w:line="240" w:lineRule="auto"/>
              <w:ind w:left="7" w:right="100" w:firstLine="60"/>
              <w:rPr>
                <w:rFonts w:ascii="Times New Roman" w:hAnsi="Times New Roman"/>
                <w:sz w:val="24"/>
                <w:szCs w:val="24"/>
              </w:rPr>
            </w:pPr>
            <w:r>
              <w:rPr>
                <w:rFonts w:ascii="Times New Roman" w:hAnsi="Times New Roman"/>
                <w:sz w:val="24"/>
              </w:rPr>
              <w:t>Прочитать вслух отрывок оригинального текста на английском языке, обращая внимание на его фонетические особенности.</w:t>
            </w:r>
          </w:p>
        </w:tc>
      </w:tr>
      <w:tr w:rsidR="00076DEB" w:rsidRPr="00F90F17" w:rsidTr="00C8125D">
        <w:trPr>
          <w:trHeight w:val="528"/>
        </w:trPr>
        <w:tc>
          <w:tcPr>
            <w:tcW w:w="534" w:type="dxa"/>
            <w:tcBorders>
              <w:top w:val="single" w:sz="4" w:space="0" w:color="auto"/>
              <w:left w:val="single" w:sz="4" w:space="0" w:color="auto"/>
              <w:right w:val="single" w:sz="4" w:space="0" w:color="auto"/>
            </w:tcBorders>
            <w:vAlign w:val="center"/>
          </w:tcPr>
          <w:p w:rsidR="00076DEB" w:rsidRPr="00F90F17" w:rsidRDefault="00076DEB" w:rsidP="006F1420">
            <w:pPr>
              <w:spacing w:after="0" w:line="240" w:lineRule="auto"/>
              <w:rPr>
                <w:rFonts w:ascii="Times New Roman" w:hAnsi="Times New Roman"/>
                <w:sz w:val="24"/>
                <w:szCs w:val="24"/>
              </w:rPr>
            </w:pPr>
            <w:r w:rsidRPr="00F90F17">
              <w:rPr>
                <w:rFonts w:ascii="Times New Roman" w:hAnsi="Times New Roman"/>
                <w:sz w:val="24"/>
                <w:szCs w:val="24"/>
              </w:rPr>
              <w:t>2</w:t>
            </w:r>
          </w:p>
        </w:tc>
        <w:tc>
          <w:tcPr>
            <w:tcW w:w="1701" w:type="dxa"/>
            <w:tcBorders>
              <w:top w:val="single" w:sz="4" w:space="0" w:color="auto"/>
              <w:left w:val="single" w:sz="4" w:space="0" w:color="auto"/>
              <w:right w:val="single" w:sz="4" w:space="0" w:color="auto"/>
            </w:tcBorders>
          </w:tcPr>
          <w:p w:rsidR="00076DEB" w:rsidRPr="00D8481B" w:rsidRDefault="001C06C0" w:rsidP="006F1420">
            <w:pPr>
              <w:spacing w:after="0" w:line="240" w:lineRule="auto"/>
              <w:rPr>
                <w:rFonts w:ascii="Times New Roman" w:hAnsi="Times New Roman"/>
                <w:sz w:val="24"/>
                <w:szCs w:val="24"/>
              </w:rPr>
            </w:pPr>
            <w:r>
              <w:rPr>
                <w:rFonts w:ascii="Times New Roman" w:hAnsi="Times New Roman"/>
                <w:sz w:val="24"/>
                <w:szCs w:val="24"/>
              </w:rPr>
              <w:t>Грамматика</w:t>
            </w:r>
            <w:r w:rsidR="00076DEB" w:rsidRPr="00D8481B">
              <w:rPr>
                <w:rFonts w:ascii="Times New Roman" w:hAnsi="Times New Roman"/>
                <w:sz w:val="24"/>
                <w:szCs w:val="24"/>
              </w:rPr>
              <w:t xml:space="preserve">. </w:t>
            </w:r>
          </w:p>
        </w:tc>
        <w:tc>
          <w:tcPr>
            <w:tcW w:w="708" w:type="dxa"/>
            <w:tcBorders>
              <w:top w:val="single" w:sz="4" w:space="0" w:color="auto"/>
              <w:left w:val="single" w:sz="4" w:space="0" w:color="auto"/>
              <w:bottom w:val="single" w:sz="4" w:space="0" w:color="auto"/>
              <w:right w:val="single" w:sz="4" w:space="0" w:color="auto"/>
            </w:tcBorders>
            <w:vAlign w:val="center"/>
          </w:tcPr>
          <w:p w:rsidR="00FF245A" w:rsidRPr="00F90F17" w:rsidRDefault="00FF245A" w:rsidP="00AF4BFE">
            <w:pPr>
              <w:autoSpaceDE w:val="0"/>
              <w:autoSpaceDN w:val="0"/>
              <w:adjustRightInd w:val="0"/>
              <w:spacing w:after="0" w:line="240" w:lineRule="auto"/>
              <w:jc w:val="center"/>
              <w:rPr>
                <w:rFonts w:ascii="Times New Roman" w:hAnsi="Times New Roman"/>
                <w:sz w:val="24"/>
                <w:szCs w:val="24"/>
              </w:rPr>
            </w:pPr>
            <w:proofErr w:type="gramStart"/>
            <w:r>
              <w:rPr>
                <w:rFonts w:ascii="Times New Roman" w:hAnsi="Times New Roman"/>
                <w:sz w:val="24"/>
                <w:szCs w:val="24"/>
              </w:rPr>
              <w:t>ПР</w:t>
            </w:r>
            <w:proofErr w:type="gramEnd"/>
          </w:p>
        </w:tc>
        <w:tc>
          <w:tcPr>
            <w:tcW w:w="4111" w:type="dxa"/>
            <w:tcBorders>
              <w:top w:val="single" w:sz="4" w:space="0" w:color="auto"/>
              <w:left w:val="single" w:sz="4" w:space="0" w:color="auto"/>
              <w:bottom w:val="single" w:sz="4" w:space="0" w:color="auto"/>
              <w:right w:val="single" w:sz="4" w:space="0" w:color="auto"/>
            </w:tcBorders>
            <w:vAlign w:val="center"/>
          </w:tcPr>
          <w:p w:rsidR="001C06C0" w:rsidRDefault="001C06C0" w:rsidP="001C06C0">
            <w:pPr>
              <w:spacing w:after="0" w:line="234" w:lineRule="auto"/>
              <w:ind w:right="40"/>
              <w:jc w:val="both"/>
              <w:rPr>
                <w:rFonts w:ascii="Times New Roman" w:hAnsi="Times New Roman"/>
                <w:sz w:val="24"/>
              </w:rPr>
            </w:pPr>
            <w:r>
              <w:rPr>
                <w:rFonts w:ascii="Times New Roman" w:hAnsi="Times New Roman"/>
                <w:sz w:val="24"/>
              </w:rPr>
              <w:t xml:space="preserve">Сложное предложение: сложносочиненное и сложноподчиненное предложения. Союзы и относительные </w:t>
            </w:r>
            <w:r>
              <w:rPr>
                <w:rFonts w:ascii="Times New Roman" w:hAnsi="Times New Roman"/>
                <w:sz w:val="24"/>
              </w:rPr>
              <w:lastRenderedPageBreak/>
              <w:t>местоимения. Эллиптические предложения. Бессоюзные придаточные. Употребление личных форм глагола в активном и пассивном залогах. Функции инфинитива: инфинитив в функции подлежащего, определения, обстоятельства. Синтаксические конструкции: оборот «дополнение с инфинитивом» (объектный падеж с инфинитивом); оборот «подлежащее с инфинитивом» (именительный падеж с инфинитивом); инфинитив в функции вводного члена; инфинитив в составном именном сказуемом (</w:t>
            </w:r>
            <w:proofErr w:type="spellStart"/>
            <w:r>
              <w:rPr>
                <w:rFonts w:ascii="Times New Roman" w:hAnsi="Times New Roman"/>
                <w:sz w:val="24"/>
              </w:rPr>
              <w:t>be</w:t>
            </w:r>
            <w:proofErr w:type="spellEnd"/>
            <w:r>
              <w:rPr>
                <w:rFonts w:ascii="Times New Roman" w:hAnsi="Times New Roman"/>
                <w:sz w:val="24"/>
              </w:rPr>
              <w:t xml:space="preserve"> + инф.) и в составном модальном сказуемом; (оборот «</w:t>
            </w:r>
            <w:proofErr w:type="spellStart"/>
            <w:r>
              <w:rPr>
                <w:rFonts w:ascii="Times New Roman" w:hAnsi="Times New Roman"/>
                <w:sz w:val="24"/>
              </w:rPr>
              <w:t>for</w:t>
            </w:r>
            <w:proofErr w:type="spellEnd"/>
            <w:r>
              <w:rPr>
                <w:rFonts w:ascii="Times New Roman" w:hAnsi="Times New Roman"/>
                <w:sz w:val="24"/>
              </w:rPr>
              <w:t xml:space="preserve"> + </w:t>
            </w:r>
            <w:proofErr w:type="spellStart"/>
            <w:r>
              <w:rPr>
                <w:rFonts w:ascii="Times New Roman" w:hAnsi="Times New Roman"/>
                <w:sz w:val="24"/>
              </w:rPr>
              <w:t>smb</w:t>
            </w:r>
            <w:proofErr w:type="spellEnd"/>
            <w:r>
              <w:rPr>
                <w:rFonts w:ascii="Times New Roman" w:hAnsi="Times New Roman"/>
                <w:sz w:val="24"/>
              </w:rPr>
              <w:t xml:space="preserve">. </w:t>
            </w:r>
            <w:proofErr w:type="spellStart"/>
            <w:r>
              <w:rPr>
                <w:rFonts w:ascii="Times New Roman" w:hAnsi="Times New Roman"/>
                <w:sz w:val="24"/>
              </w:rPr>
              <w:t>todosmth</w:t>
            </w:r>
            <w:proofErr w:type="spellEnd"/>
            <w:r>
              <w:rPr>
                <w:rFonts w:ascii="Times New Roman" w:hAnsi="Times New Roman"/>
                <w:sz w:val="24"/>
              </w:rPr>
              <w:t xml:space="preserve">.»). Сослагательное наклонение. Модальные глаголы. Модальные глаголы с простым и перфектным инфинитивом. Атрибутивные комплексы (цепочки существительных). Эмфатические (в том числе инверсионные) конструкции в форме </w:t>
            </w:r>
            <w:proofErr w:type="spellStart"/>
            <w:r>
              <w:rPr>
                <w:rFonts w:ascii="Times New Roman" w:hAnsi="Times New Roman"/>
                <w:sz w:val="24"/>
              </w:rPr>
              <w:t>Continuous</w:t>
            </w:r>
            <w:proofErr w:type="spellEnd"/>
            <w:r>
              <w:rPr>
                <w:rFonts w:ascii="Times New Roman" w:hAnsi="Times New Roman"/>
                <w:sz w:val="24"/>
              </w:rPr>
              <w:t xml:space="preserve"> или пассива; инвертированное придаточное уступительное или причины; двойное отрицание. Местоимения, слова-заместители (</w:t>
            </w:r>
            <w:proofErr w:type="spellStart"/>
            <w:r>
              <w:rPr>
                <w:rFonts w:ascii="Times New Roman" w:hAnsi="Times New Roman"/>
                <w:sz w:val="24"/>
              </w:rPr>
              <w:t>that</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those</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this</w:t>
            </w:r>
            <w:proofErr w:type="spellEnd"/>
            <w:r>
              <w:rPr>
                <w:rFonts w:ascii="Times New Roman" w:hAnsi="Times New Roman"/>
                <w:sz w:val="24"/>
              </w:rPr>
              <w:t xml:space="preserve">, </w:t>
            </w:r>
            <w:proofErr w:type="spellStart"/>
            <w:r>
              <w:rPr>
                <w:rFonts w:ascii="Times New Roman" w:hAnsi="Times New Roman"/>
                <w:sz w:val="24"/>
              </w:rPr>
              <w:t>these</w:t>
            </w:r>
            <w:proofErr w:type="spellEnd"/>
            <w:r>
              <w:rPr>
                <w:rFonts w:ascii="Times New Roman" w:hAnsi="Times New Roman"/>
                <w:sz w:val="24"/>
              </w:rPr>
              <w:t xml:space="preserve">, </w:t>
            </w:r>
            <w:proofErr w:type="spellStart"/>
            <w:r>
              <w:rPr>
                <w:rFonts w:ascii="Times New Roman" w:hAnsi="Times New Roman"/>
                <w:sz w:val="24"/>
              </w:rPr>
              <w:t>do</w:t>
            </w:r>
            <w:proofErr w:type="spellEnd"/>
            <w:r>
              <w:rPr>
                <w:rFonts w:ascii="Times New Roman" w:hAnsi="Times New Roman"/>
                <w:sz w:val="24"/>
              </w:rPr>
              <w:t xml:space="preserve">, </w:t>
            </w:r>
            <w:proofErr w:type="spellStart"/>
            <w:r>
              <w:rPr>
                <w:rFonts w:ascii="Times New Roman" w:hAnsi="Times New Roman"/>
                <w:sz w:val="24"/>
              </w:rPr>
              <w:t>one</w:t>
            </w:r>
            <w:proofErr w:type="spellEnd"/>
            <w:r>
              <w:rPr>
                <w:rFonts w:ascii="Times New Roman" w:hAnsi="Times New Roman"/>
                <w:sz w:val="24"/>
              </w:rPr>
              <w:t xml:space="preserve">, </w:t>
            </w:r>
            <w:proofErr w:type="spellStart"/>
            <w:r>
              <w:rPr>
                <w:rFonts w:ascii="Times New Roman" w:hAnsi="Times New Roman"/>
                <w:sz w:val="24"/>
              </w:rPr>
              <w:t>ones</w:t>
            </w:r>
            <w:proofErr w:type="spellEnd"/>
            <w:r>
              <w:rPr>
                <w:rFonts w:ascii="Times New Roman" w:hAnsi="Times New Roman"/>
                <w:sz w:val="24"/>
              </w:rPr>
              <w:t>), сложные и парные союзы, сравнительно-сопоставительные обороты (</w:t>
            </w:r>
            <w:proofErr w:type="spellStart"/>
            <w:r>
              <w:rPr>
                <w:rFonts w:ascii="Times New Roman" w:hAnsi="Times New Roman"/>
                <w:sz w:val="24"/>
              </w:rPr>
              <w:t>as</w:t>
            </w:r>
            <w:proofErr w:type="spellEnd"/>
            <w:r>
              <w:rPr>
                <w:rFonts w:ascii="Times New Roman" w:hAnsi="Times New Roman"/>
                <w:sz w:val="24"/>
              </w:rPr>
              <w:t xml:space="preserve"> ... </w:t>
            </w:r>
            <w:proofErr w:type="spellStart"/>
            <w:r>
              <w:rPr>
                <w:rFonts w:ascii="Times New Roman" w:hAnsi="Times New Roman"/>
                <w:sz w:val="24"/>
              </w:rPr>
              <w:t>as</w:t>
            </w:r>
            <w:proofErr w:type="spellEnd"/>
            <w:r>
              <w:rPr>
                <w:rFonts w:ascii="Times New Roman" w:hAnsi="Times New Roman"/>
                <w:sz w:val="24"/>
              </w:rPr>
              <w:t xml:space="preserve">, </w:t>
            </w:r>
            <w:proofErr w:type="spellStart"/>
            <w:r>
              <w:rPr>
                <w:rFonts w:ascii="Times New Roman" w:hAnsi="Times New Roman"/>
                <w:sz w:val="24"/>
              </w:rPr>
              <w:t>notso</w:t>
            </w:r>
            <w:proofErr w:type="spellEnd"/>
            <w:r>
              <w:rPr>
                <w:rFonts w:ascii="Times New Roman" w:hAnsi="Times New Roman"/>
                <w:sz w:val="24"/>
              </w:rPr>
              <w:t xml:space="preserve"> ... </w:t>
            </w:r>
            <w:proofErr w:type="spellStart"/>
            <w:r>
              <w:rPr>
                <w:rFonts w:ascii="Times New Roman" w:hAnsi="Times New Roman"/>
                <w:sz w:val="24"/>
              </w:rPr>
              <w:t>as</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 </w:t>
            </w:r>
            <w:proofErr w:type="spellStart"/>
            <w:r>
              <w:rPr>
                <w:rFonts w:ascii="Times New Roman" w:hAnsi="Times New Roman"/>
                <w:sz w:val="24"/>
              </w:rPr>
              <w:t>the</w:t>
            </w:r>
            <w:proofErr w:type="spellEnd"/>
            <w:r>
              <w:rPr>
                <w:rFonts w:ascii="Times New Roman" w:hAnsi="Times New Roman"/>
                <w:sz w:val="24"/>
              </w:rPr>
              <w:t xml:space="preserve">). </w:t>
            </w:r>
          </w:p>
          <w:p w:rsidR="00076DEB" w:rsidRPr="007B4A8C" w:rsidRDefault="00076DEB" w:rsidP="006F1420">
            <w:pPr>
              <w:autoSpaceDE w:val="0"/>
              <w:autoSpaceDN w:val="0"/>
              <w:adjustRightInd w:val="0"/>
              <w:spacing w:after="0" w:line="240" w:lineRule="auto"/>
              <w:rPr>
                <w:rFonts w:ascii="Times New Roman" w:hAnsi="Times New Roman"/>
                <w:sz w:val="24"/>
                <w:szCs w:val="24"/>
              </w:rPr>
            </w:pPr>
          </w:p>
        </w:tc>
        <w:tc>
          <w:tcPr>
            <w:tcW w:w="2414" w:type="dxa"/>
            <w:tcBorders>
              <w:top w:val="single" w:sz="4" w:space="0" w:color="auto"/>
              <w:left w:val="single" w:sz="4" w:space="0" w:color="auto"/>
              <w:bottom w:val="single" w:sz="4" w:space="0" w:color="auto"/>
              <w:right w:val="single" w:sz="4" w:space="0" w:color="auto"/>
            </w:tcBorders>
            <w:vAlign w:val="center"/>
          </w:tcPr>
          <w:p w:rsidR="00FF245A" w:rsidRDefault="00FF245A" w:rsidP="00FF245A">
            <w:pPr>
              <w:tabs>
                <w:tab w:val="left" w:pos="347"/>
              </w:tabs>
              <w:spacing w:after="0" w:line="240" w:lineRule="auto"/>
              <w:ind w:left="7"/>
              <w:rPr>
                <w:rFonts w:ascii="Times New Roman" w:hAnsi="Times New Roman"/>
              </w:rPr>
            </w:pPr>
            <w:r>
              <w:rPr>
                <w:rFonts w:ascii="Times New Roman" w:hAnsi="Times New Roman"/>
                <w:sz w:val="23"/>
              </w:rPr>
              <w:lastRenderedPageBreak/>
              <w:t>Письменная работа, пример задания:</w:t>
            </w:r>
          </w:p>
          <w:p w:rsidR="00FF245A" w:rsidRDefault="00FF245A" w:rsidP="00FF245A">
            <w:pPr>
              <w:spacing w:after="0" w:line="240" w:lineRule="auto"/>
              <w:ind w:left="7" w:right="560"/>
              <w:jc w:val="both"/>
              <w:rPr>
                <w:rFonts w:ascii="Times New Roman" w:hAnsi="Times New Roman"/>
                <w:sz w:val="24"/>
              </w:rPr>
            </w:pPr>
            <w:r>
              <w:rPr>
                <w:rFonts w:ascii="Times New Roman" w:hAnsi="Times New Roman"/>
                <w:sz w:val="24"/>
              </w:rPr>
              <w:t xml:space="preserve">Составить письменное </w:t>
            </w:r>
            <w:r>
              <w:rPr>
                <w:rFonts w:ascii="Times New Roman" w:hAnsi="Times New Roman"/>
                <w:sz w:val="24"/>
              </w:rPr>
              <w:lastRenderedPageBreak/>
              <w:t>резюме по отрывку оригинального текста (2500 знаков), обращая внимание на грамматические структуры академического английского языка.</w:t>
            </w:r>
          </w:p>
          <w:p w:rsidR="00FF245A" w:rsidRDefault="00FF245A" w:rsidP="00FF245A">
            <w:pPr>
              <w:tabs>
                <w:tab w:val="left" w:pos="347"/>
              </w:tabs>
              <w:spacing w:after="0" w:line="240" w:lineRule="auto"/>
              <w:ind w:left="7"/>
              <w:jc w:val="both"/>
              <w:rPr>
                <w:rFonts w:ascii="Times New Roman" w:hAnsi="Times New Roman"/>
                <w:sz w:val="23"/>
              </w:rPr>
            </w:pPr>
            <w:r>
              <w:rPr>
                <w:rFonts w:ascii="Times New Roman" w:hAnsi="Times New Roman"/>
                <w:sz w:val="23"/>
              </w:rPr>
              <w:t>Устный опрос, примерные задания:</w:t>
            </w:r>
          </w:p>
          <w:p w:rsidR="00FF245A" w:rsidRDefault="00FF245A" w:rsidP="00FF245A">
            <w:pPr>
              <w:spacing w:after="0" w:line="240" w:lineRule="auto"/>
              <w:ind w:left="7" w:right="120"/>
              <w:jc w:val="both"/>
              <w:rPr>
                <w:rFonts w:ascii="Times New Roman" w:hAnsi="Times New Roman"/>
              </w:rPr>
            </w:pPr>
            <w:r>
              <w:rPr>
                <w:rFonts w:ascii="Times New Roman" w:hAnsi="Times New Roman"/>
                <w:sz w:val="24"/>
              </w:rPr>
              <w:t>Подготовить краткое изложение на английском языке содержание оригинального текста по специальности (1500 знаков), обращая внимание на грамматические структуры академического английского языка.</w:t>
            </w:r>
          </w:p>
          <w:p w:rsidR="00076DEB" w:rsidRPr="00F90F17" w:rsidRDefault="00076DEB" w:rsidP="006F1420">
            <w:pPr>
              <w:autoSpaceDE w:val="0"/>
              <w:autoSpaceDN w:val="0"/>
              <w:adjustRightInd w:val="0"/>
              <w:spacing w:after="0" w:line="240" w:lineRule="auto"/>
              <w:jc w:val="center"/>
              <w:rPr>
                <w:rFonts w:ascii="Times New Roman" w:hAnsi="Times New Roman"/>
                <w:sz w:val="24"/>
                <w:szCs w:val="24"/>
              </w:rPr>
            </w:pPr>
          </w:p>
        </w:tc>
      </w:tr>
      <w:tr w:rsidR="006F1420" w:rsidRPr="00F90F17" w:rsidTr="006F1420">
        <w:trPr>
          <w:trHeight w:val="8785"/>
        </w:trPr>
        <w:tc>
          <w:tcPr>
            <w:tcW w:w="534" w:type="dxa"/>
            <w:tcBorders>
              <w:top w:val="single" w:sz="4" w:space="0" w:color="auto"/>
              <w:left w:val="single" w:sz="4" w:space="0" w:color="auto"/>
              <w:right w:val="single" w:sz="4" w:space="0" w:color="auto"/>
            </w:tcBorders>
            <w:vAlign w:val="center"/>
          </w:tcPr>
          <w:p w:rsidR="006F1420" w:rsidRPr="00F90F17" w:rsidRDefault="006F1420" w:rsidP="006F1420">
            <w:pPr>
              <w:spacing w:after="0" w:line="240" w:lineRule="auto"/>
              <w:rPr>
                <w:rFonts w:ascii="Times New Roman" w:hAnsi="Times New Roman"/>
                <w:sz w:val="24"/>
                <w:szCs w:val="24"/>
              </w:rPr>
            </w:pPr>
            <w:r w:rsidRPr="00F90F17">
              <w:rPr>
                <w:rFonts w:ascii="Times New Roman" w:hAnsi="Times New Roman"/>
                <w:sz w:val="24"/>
                <w:szCs w:val="24"/>
              </w:rPr>
              <w:lastRenderedPageBreak/>
              <w:t>3</w:t>
            </w:r>
          </w:p>
        </w:tc>
        <w:tc>
          <w:tcPr>
            <w:tcW w:w="1701" w:type="dxa"/>
            <w:tcBorders>
              <w:top w:val="single" w:sz="4" w:space="0" w:color="auto"/>
              <w:left w:val="single" w:sz="4" w:space="0" w:color="auto"/>
              <w:right w:val="single" w:sz="4" w:space="0" w:color="auto"/>
            </w:tcBorders>
          </w:tcPr>
          <w:p w:rsidR="006F1420" w:rsidRPr="00F90F17" w:rsidRDefault="006F1420" w:rsidP="006F1420">
            <w:pPr>
              <w:spacing w:after="0" w:line="240" w:lineRule="auto"/>
              <w:rPr>
                <w:rFonts w:ascii="Times New Roman" w:hAnsi="Times New Roman"/>
                <w:sz w:val="24"/>
                <w:szCs w:val="24"/>
              </w:rPr>
            </w:pPr>
            <w:r>
              <w:rPr>
                <w:rFonts w:ascii="Times New Roman" w:hAnsi="Times New Roman"/>
                <w:sz w:val="24"/>
                <w:szCs w:val="24"/>
              </w:rPr>
              <w:t>Лексика</w:t>
            </w:r>
          </w:p>
        </w:tc>
        <w:tc>
          <w:tcPr>
            <w:tcW w:w="708" w:type="dxa"/>
            <w:tcBorders>
              <w:top w:val="single" w:sz="4" w:space="0" w:color="auto"/>
              <w:left w:val="single" w:sz="4" w:space="0" w:color="auto"/>
              <w:right w:val="single" w:sz="4" w:space="0" w:color="auto"/>
            </w:tcBorders>
            <w:vAlign w:val="center"/>
          </w:tcPr>
          <w:p w:rsidR="006F1420" w:rsidRPr="00F90F17" w:rsidRDefault="006F1420" w:rsidP="006F1420">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СР</w:t>
            </w:r>
          </w:p>
        </w:tc>
        <w:tc>
          <w:tcPr>
            <w:tcW w:w="4111" w:type="dxa"/>
            <w:tcBorders>
              <w:top w:val="single" w:sz="4" w:space="0" w:color="auto"/>
              <w:left w:val="single" w:sz="4" w:space="0" w:color="auto"/>
              <w:right w:val="single" w:sz="4" w:space="0" w:color="auto"/>
            </w:tcBorders>
            <w:vAlign w:val="center"/>
          </w:tcPr>
          <w:p w:rsidR="006F1420" w:rsidRDefault="006F1420" w:rsidP="006F1420">
            <w:pPr>
              <w:spacing w:after="0" w:line="234" w:lineRule="auto"/>
              <w:ind w:right="40"/>
              <w:rPr>
                <w:rFonts w:ascii="Times New Roman" w:hAnsi="Times New Roman"/>
                <w:sz w:val="24"/>
              </w:rPr>
            </w:pPr>
            <w:r>
              <w:rPr>
                <w:rFonts w:ascii="Times New Roman" w:hAnsi="Times New Roman"/>
                <w:sz w:val="24"/>
              </w:rPr>
              <w:t>Терминологические особенности языка специальности. Словообразование.</w:t>
            </w:r>
          </w:p>
          <w:p w:rsidR="006F1420" w:rsidRPr="00F90F17" w:rsidRDefault="006F1420" w:rsidP="006F1420">
            <w:pPr>
              <w:autoSpaceDE w:val="0"/>
              <w:autoSpaceDN w:val="0"/>
              <w:adjustRightInd w:val="0"/>
              <w:spacing w:after="0" w:line="240" w:lineRule="auto"/>
              <w:rPr>
                <w:rFonts w:ascii="Times New Roman" w:hAnsi="Times New Roman"/>
                <w:sz w:val="24"/>
                <w:szCs w:val="24"/>
              </w:rPr>
            </w:pPr>
          </w:p>
        </w:tc>
        <w:tc>
          <w:tcPr>
            <w:tcW w:w="2414" w:type="dxa"/>
            <w:tcBorders>
              <w:top w:val="single" w:sz="4" w:space="0" w:color="auto"/>
              <w:left w:val="single" w:sz="4" w:space="0" w:color="auto"/>
              <w:right w:val="single" w:sz="4" w:space="0" w:color="auto"/>
            </w:tcBorders>
            <w:vAlign w:val="center"/>
          </w:tcPr>
          <w:p w:rsidR="006F1420" w:rsidRDefault="006F1420" w:rsidP="00FA17A9">
            <w:pPr>
              <w:tabs>
                <w:tab w:val="left" w:pos="347"/>
              </w:tabs>
              <w:spacing w:after="0" w:line="240" w:lineRule="auto"/>
              <w:ind w:left="7"/>
              <w:rPr>
                <w:rFonts w:ascii="Times New Roman" w:hAnsi="Times New Roman"/>
              </w:rPr>
            </w:pPr>
            <w:r>
              <w:rPr>
                <w:rFonts w:ascii="Times New Roman" w:hAnsi="Times New Roman"/>
                <w:sz w:val="23"/>
              </w:rPr>
              <w:t>Письменная работа, пример задания:</w:t>
            </w:r>
          </w:p>
          <w:p w:rsidR="006F1420" w:rsidRDefault="006F1420" w:rsidP="00FA17A9">
            <w:pPr>
              <w:spacing w:after="0" w:line="240" w:lineRule="auto"/>
              <w:ind w:left="7" w:right="560"/>
              <w:jc w:val="both"/>
              <w:rPr>
                <w:rFonts w:ascii="Times New Roman" w:hAnsi="Times New Roman"/>
                <w:sz w:val="24"/>
              </w:rPr>
            </w:pPr>
            <w:r>
              <w:rPr>
                <w:rFonts w:ascii="Times New Roman" w:hAnsi="Times New Roman"/>
                <w:sz w:val="24"/>
              </w:rPr>
              <w:t>Составить письменное резюме по отрывку оригинального текста (2500 знаков), обращая внимание на грамматические структуры академического английского языка.</w:t>
            </w:r>
          </w:p>
          <w:p w:rsidR="006F1420" w:rsidRDefault="006F1420" w:rsidP="00FA17A9">
            <w:pPr>
              <w:tabs>
                <w:tab w:val="left" w:pos="347"/>
              </w:tabs>
              <w:spacing w:after="0" w:line="240" w:lineRule="auto"/>
              <w:ind w:left="7"/>
              <w:jc w:val="both"/>
              <w:rPr>
                <w:rFonts w:ascii="Times New Roman" w:hAnsi="Times New Roman"/>
                <w:sz w:val="23"/>
              </w:rPr>
            </w:pPr>
            <w:r>
              <w:rPr>
                <w:rFonts w:ascii="Times New Roman" w:hAnsi="Times New Roman"/>
                <w:sz w:val="23"/>
              </w:rPr>
              <w:t>Устный опрос, примерные задания:</w:t>
            </w:r>
          </w:p>
          <w:p w:rsidR="006F1420" w:rsidRPr="00F90F17" w:rsidRDefault="006F1420" w:rsidP="009E27D5">
            <w:pPr>
              <w:spacing w:after="0" w:line="240" w:lineRule="auto"/>
              <w:ind w:left="7" w:right="120"/>
              <w:jc w:val="both"/>
              <w:rPr>
                <w:rFonts w:ascii="Times New Roman" w:hAnsi="Times New Roman"/>
                <w:sz w:val="24"/>
                <w:szCs w:val="24"/>
              </w:rPr>
            </w:pPr>
            <w:r>
              <w:rPr>
                <w:rFonts w:ascii="Times New Roman" w:hAnsi="Times New Roman"/>
                <w:sz w:val="24"/>
              </w:rPr>
              <w:t>Подготовить краткое изложение на английском языке содержание оригинального текста по специальности (1500 знаков), обращая внимание на грамматические структуры академического английского языка.</w:t>
            </w:r>
          </w:p>
        </w:tc>
      </w:tr>
      <w:tr w:rsidR="006F1420" w:rsidRPr="00F90F17" w:rsidTr="006F1420">
        <w:trPr>
          <w:trHeight w:val="4416"/>
        </w:trPr>
        <w:tc>
          <w:tcPr>
            <w:tcW w:w="534" w:type="dxa"/>
            <w:tcBorders>
              <w:top w:val="single" w:sz="4" w:space="0" w:color="auto"/>
              <w:left w:val="single" w:sz="4" w:space="0" w:color="auto"/>
              <w:right w:val="single" w:sz="4" w:space="0" w:color="auto"/>
            </w:tcBorders>
            <w:vAlign w:val="center"/>
          </w:tcPr>
          <w:p w:rsidR="006F1420" w:rsidRPr="00F90F17" w:rsidRDefault="006F1420" w:rsidP="006F1420">
            <w:pPr>
              <w:spacing w:after="0" w:line="240" w:lineRule="auto"/>
              <w:rPr>
                <w:rFonts w:ascii="Times New Roman" w:hAnsi="Times New Roman"/>
                <w:sz w:val="24"/>
                <w:szCs w:val="24"/>
              </w:rPr>
            </w:pPr>
            <w:r w:rsidRPr="00F90F17">
              <w:rPr>
                <w:rFonts w:ascii="Times New Roman" w:hAnsi="Times New Roman"/>
                <w:sz w:val="24"/>
                <w:szCs w:val="24"/>
              </w:rPr>
              <w:t>4</w:t>
            </w:r>
          </w:p>
        </w:tc>
        <w:tc>
          <w:tcPr>
            <w:tcW w:w="1701" w:type="dxa"/>
            <w:tcBorders>
              <w:top w:val="single" w:sz="4" w:space="0" w:color="auto"/>
              <w:left w:val="single" w:sz="4" w:space="0" w:color="auto"/>
              <w:right w:val="single" w:sz="4" w:space="0" w:color="auto"/>
            </w:tcBorders>
          </w:tcPr>
          <w:p w:rsidR="006F1420" w:rsidRPr="00F90F17" w:rsidRDefault="006F1420" w:rsidP="006F1420">
            <w:pPr>
              <w:spacing w:after="0" w:line="240" w:lineRule="auto"/>
              <w:rPr>
                <w:rFonts w:ascii="Times New Roman" w:hAnsi="Times New Roman"/>
                <w:sz w:val="24"/>
                <w:szCs w:val="24"/>
              </w:rPr>
            </w:pPr>
            <w:proofErr w:type="spellStart"/>
            <w:r>
              <w:rPr>
                <w:rFonts w:ascii="Times New Roman" w:hAnsi="Times New Roman"/>
                <w:sz w:val="24"/>
                <w:szCs w:val="24"/>
              </w:rPr>
              <w:t>Аудирование</w:t>
            </w:r>
            <w:proofErr w:type="spellEnd"/>
            <w:r w:rsidRPr="007B4A8C">
              <w:rPr>
                <w:rFonts w:ascii="Times New Roman" w:hAnsi="Times New Roman"/>
                <w:sz w:val="24"/>
                <w:szCs w:val="24"/>
              </w:rPr>
              <w:t>.</w:t>
            </w:r>
          </w:p>
        </w:tc>
        <w:tc>
          <w:tcPr>
            <w:tcW w:w="708" w:type="dxa"/>
            <w:tcBorders>
              <w:top w:val="single" w:sz="4" w:space="0" w:color="auto"/>
              <w:left w:val="single" w:sz="4" w:space="0" w:color="auto"/>
              <w:right w:val="single" w:sz="4" w:space="0" w:color="auto"/>
            </w:tcBorders>
            <w:vAlign w:val="center"/>
          </w:tcPr>
          <w:p w:rsidR="006F1420" w:rsidRPr="00F90F17" w:rsidRDefault="006F1420" w:rsidP="00AF4BFE">
            <w:pPr>
              <w:autoSpaceDE w:val="0"/>
              <w:autoSpaceDN w:val="0"/>
              <w:adjustRightInd w:val="0"/>
              <w:spacing w:after="0" w:line="240" w:lineRule="auto"/>
              <w:jc w:val="center"/>
              <w:rPr>
                <w:rFonts w:ascii="Times New Roman" w:hAnsi="Times New Roman"/>
                <w:sz w:val="24"/>
                <w:szCs w:val="24"/>
              </w:rPr>
            </w:pPr>
            <w:proofErr w:type="gramStart"/>
            <w:r>
              <w:rPr>
                <w:rFonts w:ascii="Times New Roman" w:hAnsi="Times New Roman"/>
                <w:sz w:val="24"/>
                <w:szCs w:val="24"/>
              </w:rPr>
              <w:t>ПР</w:t>
            </w:r>
            <w:proofErr w:type="gramEnd"/>
          </w:p>
        </w:tc>
        <w:tc>
          <w:tcPr>
            <w:tcW w:w="4111" w:type="dxa"/>
            <w:tcBorders>
              <w:top w:val="single" w:sz="4" w:space="0" w:color="auto"/>
              <w:left w:val="single" w:sz="4" w:space="0" w:color="auto"/>
              <w:right w:val="single" w:sz="4" w:space="0" w:color="auto"/>
            </w:tcBorders>
            <w:vAlign w:val="center"/>
          </w:tcPr>
          <w:p w:rsidR="006F1420" w:rsidRPr="00F90F17" w:rsidRDefault="006F1420" w:rsidP="006F1420">
            <w:pPr>
              <w:autoSpaceDE w:val="0"/>
              <w:autoSpaceDN w:val="0"/>
              <w:adjustRightInd w:val="0"/>
              <w:spacing w:after="0" w:line="240" w:lineRule="auto"/>
              <w:rPr>
                <w:rFonts w:ascii="Times New Roman" w:hAnsi="Times New Roman"/>
                <w:sz w:val="24"/>
                <w:szCs w:val="24"/>
              </w:rPr>
            </w:pPr>
            <w:r>
              <w:rPr>
                <w:rFonts w:ascii="Times New Roman" w:hAnsi="Times New Roman"/>
                <w:sz w:val="24"/>
              </w:rPr>
              <w:t>Аспирант (экстерн) должен уметь понимать на слух оригинальную монологическую и диалогическую речь по специальности, опираясь на изученный языковой материал, фоновые страноведческие и профессиональные знания, навыки языковой и контекстуальной догадки.</w:t>
            </w:r>
          </w:p>
        </w:tc>
        <w:tc>
          <w:tcPr>
            <w:tcW w:w="2414" w:type="dxa"/>
            <w:tcBorders>
              <w:top w:val="single" w:sz="4" w:space="0" w:color="auto"/>
              <w:left w:val="single" w:sz="4" w:space="0" w:color="auto"/>
              <w:right w:val="single" w:sz="4" w:space="0" w:color="auto"/>
            </w:tcBorders>
            <w:vAlign w:val="center"/>
          </w:tcPr>
          <w:p w:rsidR="006F1420" w:rsidRPr="00FA17A9" w:rsidRDefault="006F1420" w:rsidP="00C8125D">
            <w:pPr>
              <w:tabs>
                <w:tab w:val="left" w:pos="367"/>
              </w:tabs>
              <w:spacing w:after="0" w:line="240" w:lineRule="auto"/>
              <w:jc w:val="both"/>
              <w:rPr>
                <w:rFonts w:ascii="Times New Roman" w:eastAsia="Wingdings" w:hAnsi="Times New Roman"/>
                <w:sz w:val="24"/>
                <w:szCs w:val="24"/>
                <w:vertAlign w:val="superscript"/>
              </w:rPr>
            </w:pPr>
            <w:r w:rsidRPr="00FA17A9">
              <w:rPr>
                <w:rFonts w:ascii="Times New Roman" w:hAnsi="Times New Roman"/>
                <w:sz w:val="24"/>
                <w:szCs w:val="24"/>
              </w:rPr>
              <w:t>Прослушать отрывок на английском языке и ответить на вопросы.</w:t>
            </w:r>
          </w:p>
          <w:p w:rsidR="006F1420" w:rsidRPr="00F90F17" w:rsidRDefault="006F1420" w:rsidP="009E27D5">
            <w:pPr>
              <w:tabs>
                <w:tab w:val="left" w:pos="367"/>
              </w:tabs>
              <w:spacing w:after="0" w:line="240" w:lineRule="auto"/>
              <w:ind w:right="760"/>
              <w:jc w:val="both"/>
              <w:rPr>
                <w:rFonts w:ascii="Times New Roman" w:hAnsi="Times New Roman"/>
                <w:sz w:val="24"/>
                <w:szCs w:val="24"/>
              </w:rPr>
            </w:pPr>
            <w:r w:rsidRPr="00FA17A9">
              <w:rPr>
                <w:rFonts w:ascii="Times New Roman" w:hAnsi="Times New Roman"/>
                <w:sz w:val="24"/>
                <w:szCs w:val="24"/>
              </w:rPr>
              <w:t>Прослушать отрывок на английском языке с последующим пересказом основного содержания на английском языке.</w:t>
            </w:r>
          </w:p>
        </w:tc>
      </w:tr>
      <w:tr w:rsidR="006F1420" w:rsidRPr="00F90F17" w:rsidTr="009E27D5">
        <w:trPr>
          <w:trHeight w:val="977"/>
        </w:trPr>
        <w:tc>
          <w:tcPr>
            <w:tcW w:w="534" w:type="dxa"/>
            <w:tcBorders>
              <w:top w:val="single" w:sz="4" w:space="0" w:color="auto"/>
              <w:left w:val="single" w:sz="4" w:space="0" w:color="auto"/>
              <w:right w:val="single" w:sz="4" w:space="0" w:color="auto"/>
            </w:tcBorders>
            <w:vAlign w:val="center"/>
          </w:tcPr>
          <w:p w:rsidR="006F1420" w:rsidRPr="00F90F17" w:rsidRDefault="006F1420" w:rsidP="006F1420">
            <w:pPr>
              <w:spacing w:after="0" w:line="240" w:lineRule="auto"/>
              <w:rPr>
                <w:rFonts w:ascii="Times New Roman" w:hAnsi="Times New Roman"/>
                <w:sz w:val="24"/>
                <w:szCs w:val="24"/>
              </w:rPr>
            </w:pPr>
            <w:r w:rsidRPr="00F90F17">
              <w:rPr>
                <w:rFonts w:ascii="Times New Roman" w:hAnsi="Times New Roman"/>
                <w:sz w:val="24"/>
                <w:szCs w:val="24"/>
              </w:rPr>
              <w:t>5</w:t>
            </w:r>
          </w:p>
        </w:tc>
        <w:tc>
          <w:tcPr>
            <w:tcW w:w="1701" w:type="dxa"/>
            <w:tcBorders>
              <w:top w:val="single" w:sz="4" w:space="0" w:color="auto"/>
              <w:left w:val="single" w:sz="4" w:space="0" w:color="auto"/>
              <w:right w:val="single" w:sz="4" w:space="0" w:color="auto"/>
            </w:tcBorders>
          </w:tcPr>
          <w:p w:rsidR="006F1420" w:rsidRPr="009C7EC5" w:rsidRDefault="006F1420" w:rsidP="006F1420">
            <w:pPr>
              <w:spacing w:after="0" w:line="240" w:lineRule="auto"/>
              <w:rPr>
                <w:rFonts w:ascii="Times New Roman" w:hAnsi="Times New Roman"/>
                <w:sz w:val="24"/>
                <w:szCs w:val="24"/>
              </w:rPr>
            </w:pPr>
            <w:r>
              <w:rPr>
                <w:rFonts w:ascii="Times New Roman" w:hAnsi="Times New Roman"/>
                <w:sz w:val="24"/>
                <w:szCs w:val="24"/>
              </w:rPr>
              <w:t>Говорение</w:t>
            </w:r>
            <w:r w:rsidRPr="009C7EC5">
              <w:rPr>
                <w:rFonts w:ascii="Times New Roman" w:hAnsi="Times New Roman"/>
                <w:sz w:val="24"/>
                <w:szCs w:val="24"/>
              </w:rPr>
              <w:t>.</w:t>
            </w:r>
          </w:p>
        </w:tc>
        <w:tc>
          <w:tcPr>
            <w:tcW w:w="708" w:type="dxa"/>
            <w:tcBorders>
              <w:top w:val="single" w:sz="4" w:space="0" w:color="auto"/>
              <w:left w:val="single" w:sz="4" w:space="0" w:color="auto"/>
              <w:right w:val="single" w:sz="4" w:space="0" w:color="auto"/>
            </w:tcBorders>
            <w:vAlign w:val="center"/>
          </w:tcPr>
          <w:p w:rsidR="006F1420" w:rsidRPr="00F90F17" w:rsidRDefault="006F1420" w:rsidP="00AF4BFE">
            <w:pPr>
              <w:autoSpaceDE w:val="0"/>
              <w:autoSpaceDN w:val="0"/>
              <w:adjustRightInd w:val="0"/>
              <w:spacing w:after="0" w:line="240" w:lineRule="auto"/>
              <w:jc w:val="center"/>
              <w:rPr>
                <w:rFonts w:ascii="Times New Roman" w:hAnsi="Times New Roman"/>
                <w:sz w:val="24"/>
                <w:szCs w:val="24"/>
              </w:rPr>
            </w:pPr>
            <w:proofErr w:type="gramStart"/>
            <w:r>
              <w:rPr>
                <w:rFonts w:ascii="Times New Roman" w:hAnsi="Times New Roman"/>
                <w:sz w:val="24"/>
                <w:szCs w:val="24"/>
              </w:rPr>
              <w:t>ПР</w:t>
            </w:r>
            <w:proofErr w:type="gramEnd"/>
          </w:p>
        </w:tc>
        <w:tc>
          <w:tcPr>
            <w:tcW w:w="4111" w:type="dxa"/>
            <w:tcBorders>
              <w:top w:val="single" w:sz="4" w:space="0" w:color="auto"/>
              <w:left w:val="single" w:sz="4" w:space="0" w:color="auto"/>
              <w:right w:val="single" w:sz="4" w:space="0" w:color="auto"/>
            </w:tcBorders>
            <w:vAlign w:val="center"/>
          </w:tcPr>
          <w:p w:rsidR="006F1420" w:rsidRDefault="006F1420" w:rsidP="00C8125D">
            <w:pPr>
              <w:spacing w:after="0" w:line="234" w:lineRule="auto"/>
              <w:ind w:right="20"/>
              <w:jc w:val="both"/>
              <w:rPr>
                <w:rFonts w:ascii="Times New Roman" w:hAnsi="Times New Roman"/>
                <w:sz w:val="24"/>
              </w:rPr>
            </w:pPr>
            <w:r>
              <w:rPr>
                <w:rFonts w:ascii="Times New Roman" w:hAnsi="Times New Roman"/>
                <w:sz w:val="24"/>
              </w:rPr>
              <w:t xml:space="preserve">Умения </w:t>
            </w:r>
            <w:proofErr w:type="spellStart"/>
            <w:r>
              <w:rPr>
                <w:rFonts w:ascii="Times New Roman" w:hAnsi="Times New Roman"/>
                <w:sz w:val="24"/>
              </w:rPr>
              <w:t>аудирования</w:t>
            </w:r>
            <w:proofErr w:type="spellEnd"/>
            <w:r>
              <w:rPr>
                <w:rFonts w:ascii="Times New Roman" w:hAnsi="Times New Roman"/>
                <w:sz w:val="24"/>
              </w:rPr>
              <w:t xml:space="preserve"> и говорения должны развиваться во взаимодействии с умением чтения. </w:t>
            </w:r>
            <w:proofErr w:type="gramStart"/>
            <w:r>
              <w:rPr>
                <w:rFonts w:ascii="Times New Roman" w:hAnsi="Times New Roman"/>
                <w:sz w:val="24"/>
              </w:rPr>
              <w:t xml:space="preserve">Основное внимание следует уделять </w:t>
            </w:r>
            <w:r>
              <w:rPr>
                <w:rFonts w:ascii="Times New Roman" w:hAnsi="Times New Roman"/>
                <w:sz w:val="24"/>
              </w:rPr>
              <w:lastRenderedPageBreak/>
              <w:t>коммуникативной адекватности высказываний монологической и диалогической речи (в виде пояснений, определений, аргументации, выводов, оценки явлений, возражений, сравнений, противопоставлений, вопросов, просьб и т.д.).</w:t>
            </w:r>
            <w:proofErr w:type="gramEnd"/>
          </w:p>
          <w:p w:rsidR="006F1420" w:rsidRDefault="006F1420" w:rsidP="00C8125D">
            <w:pPr>
              <w:spacing w:after="0" w:line="234" w:lineRule="auto"/>
              <w:ind w:right="20"/>
              <w:jc w:val="both"/>
              <w:rPr>
                <w:rFonts w:ascii="Times New Roman" w:hAnsi="Times New Roman"/>
                <w:sz w:val="24"/>
              </w:rPr>
            </w:pPr>
            <w:r>
              <w:rPr>
                <w:rFonts w:ascii="Times New Roman" w:hAnsi="Times New Roman"/>
                <w:sz w:val="24"/>
              </w:rPr>
              <w:t>К концу курса аспирант (экстерн) должен владеть:</w:t>
            </w:r>
          </w:p>
          <w:p w:rsidR="006F1420" w:rsidRDefault="006F1420" w:rsidP="00C8125D">
            <w:pPr>
              <w:spacing w:after="0" w:line="12" w:lineRule="exact"/>
              <w:jc w:val="both"/>
              <w:rPr>
                <w:rFonts w:ascii="Times New Roman" w:hAnsi="Times New Roman"/>
              </w:rPr>
            </w:pPr>
          </w:p>
          <w:p w:rsidR="006F1420" w:rsidRDefault="006F1420" w:rsidP="00C8125D">
            <w:pPr>
              <w:numPr>
                <w:ilvl w:val="0"/>
                <w:numId w:val="23"/>
              </w:numPr>
              <w:tabs>
                <w:tab w:val="left" w:pos="263"/>
              </w:tabs>
              <w:spacing w:after="0" w:line="236" w:lineRule="auto"/>
              <w:ind w:left="27" w:right="20" w:hanging="27"/>
              <w:jc w:val="both"/>
              <w:rPr>
                <w:rFonts w:ascii="Times New Roman" w:hAnsi="Times New Roman"/>
                <w:sz w:val="24"/>
              </w:rPr>
            </w:pPr>
            <w:r>
              <w:rPr>
                <w:rFonts w:ascii="Times New Roman" w:hAnsi="Times New Roman"/>
                <w:sz w:val="24"/>
              </w:rPr>
              <w:t>умениями монологической речи на уровне самостоятельно подготовленного и неподготовленного высказывания по темам специальности и по диссертационной работе (в форме сообщения, информации, доклада);</w:t>
            </w:r>
          </w:p>
          <w:p w:rsidR="006F1420" w:rsidRDefault="006F1420" w:rsidP="00C8125D">
            <w:pPr>
              <w:spacing w:after="0" w:line="13" w:lineRule="exact"/>
              <w:jc w:val="both"/>
              <w:rPr>
                <w:rFonts w:ascii="Times New Roman" w:hAnsi="Times New Roman"/>
                <w:sz w:val="24"/>
              </w:rPr>
            </w:pPr>
          </w:p>
          <w:p w:rsidR="006F1420" w:rsidRDefault="006F1420" w:rsidP="00C8125D">
            <w:pPr>
              <w:numPr>
                <w:ilvl w:val="0"/>
                <w:numId w:val="23"/>
              </w:numPr>
              <w:tabs>
                <w:tab w:val="left" w:pos="263"/>
              </w:tabs>
              <w:spacing w:after="0" w:line="234" w:lineRule="auto"/>
              <w:ind w:left="27" w:right="20" w:hanging="27"/>
              <w:jc w:val="both"/>
              <w:rPr>
                <w:rFonts w:ascii="Times New Roman" w:hAnsi="Times New Roman"/>
                <w:sz w:val="24"/>
              </w:rPr>
            </w:pPr>
            <w:r>
              <w:rPr>
                <w:rFonts w:ascii="Times New Roman" w:hAnsi="Times New Roman"/>
                <w:sz w:val="24"/>
              </w:rPr>
              <w:t>умениями диалогической речи, позволяющими ему принимать участие в обсуждении вопросов, связанных с его научной работой и специальностью.</w:t>
            </w:r>
          </w:p>
          <w:p w:rsidR="006F1420" w:rsidRDefault="006F1420" w:rsidP="00C8125D">
            <w:pPr>
              <w:spacing w:after="0" w:line="14" w:lineRule="exact"/>
              <w:jc w:val="both"/>
              <w:rPr>
                <w:rFonts w:ascii="Times New Roman" w:hAnsi="Times New Roman"/>
              </w:rPr>
            </w:pPr>
          </w:p>
          <w:p w:rsidR="006F1420" w:rsidRPr="00FC3034" w:rsidRDefault="006F1420" w:rsidP="004E425F">
            <w:pPr>
              <w:spacing w:after="0" w:line="239" w:lineRule="auto"/>
              <w:ind w:left="27" w:hanging="23"/>
              <w:jc w:val="both"/>
              <w:rPr>
                <w:rFonts w:ascii="Times New Roman" w:hAnsi="Times New Roman"/>
                <w:sz w:val="24"/>
                <w:szCs w:val="24"/>
              </w:rPr>
            </w:pPr>
            <w:r>
              <w:rPr>
                <w:rFonts w:ascii="Times New Roman" w:hAnsi="Times New Roman"/>
                <w:sz w:val="24"/>
              </w:rPr>
              <w:t xml:space="preserve">На кандидатском экзамене аспирант (экстерн) должен продемонстрировать владение подготовленной монологической речью, а также неподготовленной монологической и диалогической речью в ситуации официального общения в пределах программных требований. Оценивается содержательность, адекватная реализация коммуникативного намерения, логичность, связность, смысловая и структурная завершенность, нормативность высказывания. При развитии навыков устной речи особое внимание уделяется порядку </w:t>
            </w:r>
            <w:proofErr w:type="gramStart"/>
            <w:r>
              <w:rPr>
                <w:rFonts w:ascii="Times New Roman" w:hAnsi="Times New Roman"/>
                <w:sz w:val="24"/>
              </w:rPr>
              <w:t>слов</w:t>
            </w:r>
            <w:proofErr w:type="gramEnd"/>
            <w:r>
              <w:rPr>
                <w:rFonts w:ascii="Times New Roman" w:hAnsi="Times New Roman"/>
                <w:sz w:val="24"/>
              </w:rPr>
              <w:t xml:space="preserve"> как в аспекте коммуникативных типов предложений, так и внутри повествовательного предложения; употреблению строевых грамматических элементов (местоимений, вспомогательных глаголов, наречий, предлогов, союзов); глагольным формам, типичным для устной речи; степеням сравнения прилагательных и наречий; средствам выражения модальности.</w:t>
            </w:r>
          </w:p>
        </w:tc>
        <w:tc>
          <w:tcPr>
            <w:tcW w:w="2414" w:type="dxa"/>
            <w:tcBorders>
              <w:top w:val="single" w:sz="4" w:space="0" w:color="auto"/>
              <w:left w:val="single" w:sz="4" w:space="0" w:color="auto"/>
              <w:right w:val="single" w:sz="4" w:space="0" w:color="auto"/>
            </w:tcBorders>
            <w:vAlign w:val="center"/>
          </w:tcPr>
          <w:p w:rsidR="006F1420" w:rsidRPr="00BF7766" w:rsidRDefault="006F1420" w:rsidP="00C8125D">
            <w:pPr>
              <w:spacing w:after="0" w:line="237" w:lineRule="auto"/>
              <w:ind w:right="600"/>
              <w:jc w:val="both"/>
              <w:rPr>
                <w:rFonts w:ascii="Times New Roman" w:hAnsi="Times New Roman"/>
                <w:sz w:val="24"/>
                <w:szCs w:val="24"/>
              </w:rPr>
            </w:pPr>
            <w:r w:rsidRPr="00BF7766">
              <w:rPr>
                <w:rFonts w:ascii="Times New Roman" w:hAnsi="Times New Roman"/>
                <w:sz w:val="24"/>
                <w:szCs w:val="24"/>
              </w:rPr>
              <w:lastRenderedPageBreak/>
              <w:t xml:space="preserve">Устный опрос. Представить рассказ на английском </w:t>
            </w:r>
            <w:r w:rsidRPr="00BF7766">
              <w:rPr>
                <w:rFonts w:ascii="Times New Roman" w:hAnsi="Times New Roman"/>
                <w:sz w:val="24"/>
                <w:szCs w:val="24"/>
              </w:rPr>
              <w:lastRenderedPageBreak/>
              <w:t>языке по теме исследования с обоснованием ее актуальности и новизны.</w:t>
            </w:r>
          </w:p>
          <w:p w:rsidR="006F1420" w:rsidRPr="00F90F17" w:rsidRDefault="006F1420" w:rsidP="006F1420">
            <w:pPr>
              <w:autoSpaceDE w:val="0"/>
              <w:autoSpaceDN w:val="0"/>
              <w:adjustRightInd w:val="0"/>
              <w:spacing w:after="0" w:line="240" w:lineRule="auto"/>
              <w:jc w:val="center"/>
              <w:rPr>
                <w:rFonts w:ascii="Times New Roman" w:hAnsi="Times New Roman"/>
                <w:sz w:val="24"/>
                <w:szCs w:val="24"/>
              </w:rPr>
            </w:pPr>
          </w:p>
        </w:tc>
      </w:tr>
      <w:tr w:rsidR="004E425F" w:rsidRPr="00F90F17" w:rsidTr="000820F4">
        <w:trPr>
          <w:trHeight w:val="16499"/>
        </w:trPr>
        <w:tc>
          <w:tcPr>
            <w:tcW w:w="534" w:type="dxa"/>
            <w:tcBorders>
              <w:top w:val="single" w:sz="4" w:space="0" w:color="auto"/>
              <w:left w:val="single" w:sz="4" w:space="0" w:color="auto"/>
              <w:right w:val="single" w:sz="4" w:space="0" w:color="auto"/>
            </w:tcBorders>
            <w:vAlign w:val="center"/>
          </w:tcPr>
          <w:p w:rsidR="004E425F" w:rsidRPr="00F90F17" w:rsidRDefault="004E425F" w:rsidP="006F1420">
            <w:pPr>
              <w:spacing w:after="0" w:line="240" w:lineRule="auto"/>
              <w:rPr>
                <w:rFonts w:ascii="Times New Roman" w:hAnsi="Times New Roman"/>
                <w:sz w:val="24"/>
                <w:szCs w:val="24"/>
              </w:rPr>
            </w:pPr>
            <w:r w:rsidRPr="00F90F17">
              <w:rPr>
                <w:rFonts w:ascii="Times New Roman" w:hAnsi="Times New Roman"/>
                <w:sz w:val="24"/>
                <w:szCs w:val="24"/>
              </w:rPr>
              <w:lastRenderedPageBreak/>
              <w:t>6</w:t>
            </w:r>
          </w:p>
        </w:tc>
        <w:tc>
          <w:tcPr>
            <w:tcW w:w="1701" w:type="dxa"/>
            <w:tcBorders>
              <w:top w:val="single" w:sz="4" w:space="0" w:color="auto"/>
              <w:left w:val="single" w:sz="4" w:space="0" w:color="auto"/>
              <w:right w:val="single" w:sz="4" w:space="0" w:color="auto"/>
            </w:tcBorders>
          </w:tcPr>
          <w:p w:rsidR="004E425F" w:rsidRPr="00F90F17" w:rsidRDefault="004E425F" w:rsidP="006F1420">
            <w:pPr>
              <w:spacing w:after="0" w:line="240" w:lineRule="auto"/>
              <w:rPr>
                <w:rFonts w:ascii="Times New Roman" w:hAnsi="Times New Roman"/>
                <w:sz w:val="24"/>
                <w:szCs w:val="24"/>
              </w:rPr>
            </w:pPr>
            <w:r>
              <w:rPr>
                <w:rFonts w:ascii="Times New Roman" w:hAnsi="Times New Roman"/>
                <w:sz w:val="24"/>
                <w:szCs w:val="24"/>
              </w:rPr>
              <w:t>Чтение</w:t>
            </w:r>
            <w:r w:rsidRPr="007B4A8C">
              <w:rPr>
                <w:rFonts w:ascii="Times New Roman" w:hAnsi="Times New Roman"/>
                <w:sz w:val="24"/>
                <w:szCs w:val="24"/>
              </w:rPr>
              <w:t>.</w:t>
            </w:r>
          </w:p>
        </w:tc>
        <w:tc>
          <w:tcPr>
            <w:tcW w:w="708" w:type="dxa"/>
            <w:tcBorders>
              <w:top w:val="single" w:sz="4" w:space="0" w:color="auto"/>
              <w:left w:val="single" w:sz="4" w:space="0" w:color="auto"/>
              <w:right w:val="single" w:sz="4" w:space="0" w:color="auto"/>
            </w:tcBorders>
            <w:vAlign w:val="center"/>
          </w:tcPr>
          <w:p w:rsidR="004E425F" w:rsidRPr="00F90F17" w:rsidRDefault="004E425F" w:rsidP="00AF4BFE">
            <w:pPr>
              <w:autoSpaceDE w:val="0"/>
              <w:autoSpaceDN w:val="0"/>
              <w:adjustRightInd w:val="0"/>
              <w:spacing w:after="0" w:line="240" w:lineRule="auto"/>
              <w:jc w:val="center"/>
              <w:rPr>
                <w:rFonts w:ascii="Times New Roman" w:hAnsi="Times New Roman"/>
                <w:sz w:val="24"/>
                <w:szCs w:val="24"/>
              </w:rPr>
            </w:pPr>
            <w:proofErr w:type="gramStart"/>
            <w:r>
              <w:rPr>
                <w:rFonts w:ascii="Times New Roman" w:hAnsi="Times New Roman"/>
                <w:sz w:val="24"/>
                <w:szCs w:val="24"/>
              </w:rPr>
              <w:t>ПР</w:t>
            </w:r>
            <w:proofErr w:type="gramEnd"/>
          </w:p>
        </w:tc>
        <w:tc>
          <w:tcPr>
            <w:tcW w:w="4111" w:type="dxa"/>
            <w:tcBorders>
              <w:top w:val="single" w:sz="4" w:space="0" w:color="auto"/>
              <w:left w:val="single" w:sz="4" w:space="0" w:color="auto"/>
              <w:right w:val="single" w:sz="4" w:space="0" w:color="auto"/>
            </w:tcBorders>
            <w:vAlign w:val="center"/>
          </w:tcPr>
          <w:p w:rsidR="004E425F" w:rsidRDefault="004E425F" w:rsidP="00C8125D">
            <w:pPr>
              <w:spacing w:after="0" w:line="0" w:lineRule="atLeast"/>
              <w:ind w:right="20"/>
              <w:jc w:val="both"/>
              <w:rPr>
                <w:rFonts w:ascii="Times New Roman" w:hAnsi="Times New Roman"/>
                <w:sz w:val="24"/>
              </w:rPr>
            </w:pPr>
            <w:r>
              <w:rPr>
                <w:rFonts w:ascii="Times New Roman" w:hAnsi="Times New Roman"/>
                <w:sz w:val="24"/>
              </w:rPr>
              <w:t>Для чтения используются оригинальная / аутентичная монографическая и периодическая литература по специальности аспиранта (экстерн). Аспирант (экстерн) должен продемонстрировать умение читать оригинальную литературу по специальности, опираясь на изученный языковой материал, фоновые страноведческие и профессиональные знания, навыки языковой и контекстуальной догадки. Оцениваются навыки изучающего, а также поискового и просмотрового чтения. В первом случае оценивается умение максимально точно и адекватно извлекать основную информацию, содержащуюся в тексте, проводить обобщение и анализ основных положений предъявленного научного текста для последующего перевода на язык обучения, а также составления письменного резюме на иностранном языке.</w:t>
            </w:r>
          </w:p>
          <w:p w:rsidR="004E425F" w:rsidRDefault="004E425F" w:rsidP="00C8125D">
            <w:pPr>
              <w:spacing w:after="0" w:line="0" w:lineRule="atLeast"/>
              <w:ind w:right="20"/>
              <w:jc w:val="both"/>
              <w:rPr>
                <w:rFonts w:ascii="Times New Roman" w:hAnsi="Times New Roman"/>
              </w:rPr>
            </w:pPr>
            <w:r>
              <w:rPr>
                <w:rFonts w:ascii="Times New Roman" w:hAnsi="Times New Roman"/>
                <w:sz w:val="24"/>
              </w:rPr>
              <w:t>Письменный перевод научного текста по специальности оценивается с учетом общей адекватности перевода, то есть отсутствия смысловых искажений, соответствия норме и узусу языка перевода, включая употребление терминов.</w:t>
            </w:r>
          </w:p>
          <w:p w:rsidR="004E425F" w:rsidRDefault="004E425F" w:rsidP="00C8125D">
            <w:pPr>
              <w:spacing w:after="0" w:line="238" w:lineRule="auto"/>
              <w:ind w:left="7" w:firstLine="708"/>
              <w:jc w:val="both"/>
              <w:rPr>
                <w:rFonts w:ascii="Times New Roman" w:hAnsi="Times New Roman"/>
                <w:sz w:val="24"/>
              </w:rPr>
            </w:pPr>
            <w:r>
              <w:rPr>
                <w:rFonts w:ascii="Times New Roman" w:hAnsi="Times New Roman"/>
                <w:sz w:val="24"/>
              </w:rPr>
              <w:t>Резюме прочитанного текста оценивается с учетом объема и правильности извлеченной информации, адекватности реализации коммуникативного намерения, содержательности, логичности, смысловой и структурной завершенности, нормативности текста. При поисковом и просмотровом чтении оценивается умение в течение короткого времени определить круг рассматриваемых в тексте вопросов и выявить основные положения автора (</w:t>
            </w:r>
            <w:proofErr w:type="spellStart"/>
            <w:r>
              <w:rPr>
                <w:rFonts w:ascii="Times New Roman" w:hAnsi="Times New Roman"/>
                <w:sz w:val="24"/>
              </w:rPr>
              <w:t>summery</w:t>
            </w:r>
            <w:proofErr w:type="spellEnd"/>
            <w:r>
              <w:rPr>
                <w:rFonts w:ascii="Times New Roman" w:hAnsi="Times New Roman"/>
                <w:sz w:val="24"/>
              </w:rPr>
              <w:t xml:space="preserve">). Оценивается объем и правильность извлеченной информации. В качестве учебных текстов и литературы для чтения используется оригинальная </w:t>
            </w:r>
            <w:r>
              <w:rPr>
                <w:rFonts w:ascii="Times New Roman" w:hAnsi="Times New Roman"/>
                <w:sz w:val="24"/>
              </w:rPr>
              <w:lastRenderedPageBreak/>
              <w:t>монографическая и периодическая литература по тематике широкого профиля вуза (научного учреждения), по узкой специальности аспиранта (экстерн), а также статьи из журналов, издаваемых за рубежом.</w:t>
            </w:r>
          </w:p>
          <w:p w:rsidR="004E425F" w:rsidRPr="00FC3034" w:rsidRDefault="004E425F" w:rsidP="00C8125D">
            <w:pPr>
              <w:autoSpaceDE w:val="0"/>
              <w:autoSpaceDN w:val="0"/>
              <w:adjustRightInd w:val="0"/>
              <w:spacing w:after="0" w:line="240" w:lineRule="auto"/>
              <w:rPr>
                <w:rFonts w:ascii="Times New Roman" w:hAnsi="Times New Roman"/>
                <w:sz w:val="24"/>
                <w:szCs w:val="24"/>
              </w:rPr>
            </w:pPr>
          </w:p>
        </w:tc>
        <w:tc>
          <w:tcPr>
            <w:tcW w:w="2414" w:type="dxa"/>
            <w:tcBorders>
              <w:top w:val="single" w:sz="4" w:space="0" w:color="auto"/>
              <w:left w:val="single" w:sz="4" w:space="0" w:color="auto"/>
              <w:right w:val="single" w:sz="4" w:space="0" w:color="auto"/>
            </w:tcBorders>
            <w:vAlign w:val="center"/>
          </w:tcPr>
          <w:p w:rsidR="004E425F" w:rsidRPr="00BF7766" w:rsidRDefault="004E425F" w:rsidP="00C8125D">
            <w:pPr>
              <w:tabs>
                <w:tab w:val="left" w:pos="367"/>
              </w:tabs>
              <w:spacing w:after="0" w:line="240" w:lineRule="auto"/>
              <w:ind w:right="80"/>
              <w:jc w:val="both"/>
              <w:rPr>
                <w:rFonts w:ascii="Times New Roman" w:hAnsi="Times New Roman"/>
                <w:sz w:val="24"/>
                <w:szCs w:val="24"/>
              </w:rPr>
            </w:pPr>
            <w:r w:rsidRPr="00BF7766">
              <w:rPr>
                <w:rFonts w:ascii="Times New Roman" w:hAnsi="Times New Roman"/>
                <w:sz w:val="24"/>
                <w:szCs w:val="24"/>
              </w:rPr>
              <w:lastRenderedPageBreak/>
              <w:t xml:space="preserve">Просмотровое чтение отрывка </w:t>
            </w:r>
            <w:proofErr w:type="spellStart"/>
            <w:r w:rsidRPr="00BF7766">
              <w:rPr>
                <w:rFonts w:ascii="Times New Roman" w:hAnsi="Times New Roman"/>
                <w:sz w:val="24"/>
                <w:szCs w:val="24"/>
              </w:rPr>
              <w:t>спецтекста</w:t>
            </w:r>
            <w:proofErr w:type="spellEnd"/>
            <w:r w:rsidRPr="00BF7766">
              <w:rPr>
                <w:rFonts w:ascii="Times New Roman" w:hAnsi="Times New Roman"/>
                <w:sz w:val="24"/>
                <w:szCs w:val="24"/>
              </w:rPr>
              <w:t xml:space="preserve"> на английском языке с последующим ответом на поставленные </w:t>
            </w:r>
            <w:proofErr w:type="spellStart"/>
            <w:r w:rsidRPr="00BF7766">
              <w:rPr>
                <w:rFonts w:ascii="Times New Roman" w:hAnsi="Times New Roman"/>
                <w:sz w:val="24"/>
                <w:szCs w:val="24"/>
              </w:rPr>
              <w:t>вопросы.устный</w:t>
            </w:r>
            <w:proofErr w:type="spellEnd"/>
            <w:r w:rsidRPr="00BF7766">
              <w:rPr>
                <w:rFonts w:ascii="Times New Roman" w:hAnsi="Times New Roman"/>
                <w:sz w:val="24"/>
                <w:szCs w:val="24"/>
              </w:rPr>
              <w:t xml:space="preserve"> </w:t>
            </w:r>
            <w:proofErr w:type="spellStart"/>
            <w:r w:rsidRPr="00BF7766">
              <w:rPr>
                <w:rFonts w:ascii="Times New Roman" w:hAnsi="Times New Roman"/>
                <w:sz w:val="24"/>
                <w:szCs w:val="24"/>
              </w:rPr>
              <w:t>опрос</w:t>
            </w:r>
            <w:proofErr w:type="gramStart"/>
            <w:r w:rsidRPr="00BF7766">
              <w:rPr>
                <w:rFonts w:ascii="Times New Roman" w:hAnsi="Times New Roman"/>
                <w:sz w:val="24"/>
                <w:szCs w:val="24"/>
              </w:rPr>
              <w:t>.П</w:t>
            </w:r>
            <w:proofErr w:type="gramEnd"/>
            <w:r w:rsidRPr="00BF7766">
              <w:rPr>
                <w:rFonts w:ascii="Times New Roman" w:hAnsi="Times New Roman"/>
                <w:sz w:val="24"/>
                <w:szCs w:val="24"/>
              </w:rPr>
              <w:t>рочитать</w:t>
            </w:r>
            <w:proofErr w:type="spellEnd"/>
            <w:r w:rsidRPr="00BF7766">
              <w:rPr>
                <w:rFonts w:ascii="Times New Roman" w:hAnsi="Times New Roman"/>
                <w:sz w:val="24"/>
                <w:szCs w:val="24"/>
              </w:rPr>
              <w:t xml:space="preserve"> и подготовить </w:t>
            </w:r>
            <w:proofErr w:type="spellStart"/>
            <w:r w:rsidRPr="00BF7766">
              <w:rPr>
                <w:rFonts w:ascii="Times New Roman" w:hAnsi="Times New Roman"/>
                <w:sz w:val="24"/>
                <w:szCs w:val="24"/>
              </w:rPr>
              <w:t>summaryспецтекста</w:t>
            </w:r>
            <w:proofErr w:type="spellEnd"/>
            <w:r w:rsidRPr="00BF7766">
              <w:rPr>
                <w:rFonts w:ascii="Times New Roman" w:hAnsi="Times New Roman"/>
                <w:sz w:val="24"/>
                <w:szCs w:val="24"/>
              </w:rPr>
              <w:t xml:space="preserve"> на английском языке (1500 </w:t>
            </w:r>
            <w:proofErr w:type="spellStart"/>
            <w:r w:rsidRPr="00BF7766">
              <w:rPr>
                <w:rFonts w:ascii="Times New Roman" w:hAnsi="Times New Roman"/>
                <w:sz w:val="24"/>
                <w:szCs w:val="24"/>
              </w:rPr>
              <w:t>п.знаков</w:t>
            </w:r>
            <w:proofErr w:type="spellEnd"/>
            <w:r w:rsidRPr="00BF7766">
              <w:rPr>
                <w:rFonts w:ascii="Times New Roman" w:hAnsi="Times New Roman"/>
                <w:sz w:val="24"/>
                <w:szCs w:val="24"/>
              </w:rPr>
              <w:t>) в аудитории. Время выполнения 5 минут.</w:t>
            </w:r>
          </w:p>
          <w:p w:rsidR="004E425F" w:rsidRPr="00F90F17" w:rsidRDefault="004E425F" w:rsidP="006F1420">
            <w:pPr>
              <w:autoSpaceDE w:val="0"/>
              <w:autoSpaceDN w:val="0"/>
              <w:adjustRightInd w:val="0"/>
              <w:spacing w:after="0" w:line="240" w:lineRule="auto"/>
              <w:jc w:val="center"/>
              <w:rPr>
                <w:rFonts w:ascii="Times New Roman" w:hAnsi="Times New Roman"/>
                <w:sz w:val="24"/>
                <w:szCs w:val="24"/>
              </w:rPr>
            </w:pPr>
          </w:p>
        </w:tc>
      </w:tr>
      <w:tr w:rsidR="006F1420" w:rsidRPr="00F90F17" w:rsidTr="006F1420">
        <w:trPr>
          <w:trHeight w:val="4968"/>
        </w:trPr>
        <w:tc>
          <w:tcPr>
            <w:tcW w:w="534" w:type="dxa"/>
            <w:tcBorders>
              <w:top w:val="single" w:sz="4" w:space="0" w:color="auto"/>
              <w:left w:val="single" w:sz="4" w:space="0" w:color="auto"/>
              <w:right w:val="single" w:sz="4" w:space="0" w:color="auto"/>
            </w:tcBorders>
            <w:vAlign w:val="center"/>
          </w:tcPr>
          <w:p w:rsidR="006F1420" w:rsidRPr="00F90F17" w:rsidRDefault="006F1420" w:rsidP="006F1420">
            <w:pPr>
              <w:spacing w:after="0" w:line="240" w:lineRule="auto"/>
              <w:rPr>
                <w:rFonts w:ascii="Times New Roman" w:hAnsi="Times New Roman"/>
                <w:sz w:val="24"/>
                <w:szCs w:val="24"/>
              </w:rPr>
            </w:pPr>
            <w:r w:rsidRPr="00F90F17">
              <w:rPr>
                <w:rFonts w:ascii="Times New Roman" w:hAnsi="Times New Roman"/>
                <w:sz w:val="24"/>
                <w:szCs w:val="24"/>
              </w:rPr>
              <w:lastRenderedPageBreak/>
              <w:t>7</w:t>
            </w:r>
          </w:p>
        </w:tc>
        <w:tc>
          <w:tcPr>
            <w:tcW w:w="1701" w:type="dxa"/>
            <w:tcBorders>
              <w:top w:val="single" w:sz="4" w:space="0" w:color="auto"/>
              <w:left w:val="single" w:sz="4" w:space="0" w:color="auto"/>
              <w:right w:val="single" w:sz="4" w:space="0" w:color="auto"/>
            </w:tcBorders>
          </w:tcPr>
          <w:p w:rsidR="006F1420" w:rsidRPr="00F90F17" w:rsidRDefault="006F1420" w:rsidP="006F1420">
            <w:pPr>
              <w:tabs>
                <w:tab w:val="left" w:pos="3531"/>
              </w:tabs>
              <w:spacing w:after="0" w:line="240" w:lineRule="auto"/>
              <w:rPr>
                <w:rFonts w:ascii="Times New Roman" w:hAnsi="Times New Roman"/>
                <w:sz w:val="24"/>
                <w:szCs w:val="24"/>
              </w:rPr>
            </w:pPr>
            <w:r>
              <w:rPr>
                <w:rFonts w:ascii="Times New Roman" w:hAnsi="Times New Roman"/>
                <w:sz w:val="24"/>
                <w:szCs w:val="24"/>
              </w:rPr>
              <w:t>Письмо</w:t>
            </w:r>
          </w:p>
        </w:tc>
        <w:tc>
          <w:tcPr>
            <w:tcW w:w="708" w:type="dxa"/>
            <w:tcBorders>
              <w:top w:val="single" w:sz="4" w:space="0" w:color="auto"/>
              <w:left w:val="single" w:sz="4" w:space="0" w:color="auto"/>
              <w:right w:val="single" w:sz="4" w:space="0" w:color="auto"/>
            </w:tcBorders>
            <w:vAlign w:val="center"/>
          </w:tcPr>
          <w:p w:rsidR="006F1420" w:rsidRPr="00F90F17" w:rsidRDefault="006F1420" w:rsidP="006F1420">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СР</w:t>
            </w:r>
          </w:p>
        </w:tc>
        <w:tc>
          <w:tcPr>
            <w:tcW w:w="4111" w:type="dxa"/>
            <w:tcBorders>
              <w:top w:val="single" w:sz="4" w:space="0" w:color="auto"/>
              <w:left w:val="single" w:sz="4" w:space="0" w:color="auto"/>
              <w:right w:val="single" w:sz="4" w:space="0" w:color="auto"/>
            </w:tcBorders>
            <w:vAlign w:val="center"/>
          </w:tcPr>
          <w:p w:rsidR="006F1420" w:rsidRDefault="006F1420" w:rsidP="00082712">
            <w:pPr>
              <w:spacing w:after="0" w:line="238" w:lineRule="auto"/>
              <w:ind w:left="7" w:hanging="7"/>
              <w:jc w:val="both"/>
              <w:rPr>
                <w:rFonts w:ascii="Times New Roman" w:hAnsi="Times New Roman"/>
                <w:sz w:val="24"/>
              </w:rPr>
            </w:pPr>
            <w:r>
              <w:rPr>
                <w:rFonts w:ascii="Times New Roman" w:hAnsi="Times New Roman"/>
                <w:sz w:val="24"/>
              </w:rPr>
              <w:t>Аспирант (экстерн) должен владеть умениями письма в пределах изученного языкового материала, в частности уметь составить план (конспект) прочитанного, изложить содержание прочитанного в форме письменного резюме; написать сообщение, презентацию или доклад по теме проводимого исследования.</w:t>
            </w:r>
          </w:p>
          <w:p w:rsidR="006F1420" w:rsidRPr="009C7EC5" w:rsidRDefault="006F1420" w:rsidP="006F1420">
            <w:pPr>
              <w:autoSpaceDE w:val="0"/>
              <w:autoSpaceDN w:val="0"/>
              <w:adjustRightInd w:val="0"/>
              <w:spacing w:after="0" w:line="240" w:lineRule="auto"/>
              <w:rPr>
                <w:rFonts w:ascii="Times New Roman" w:hAnsi="Times New Roman"/>
                <w:sz w:val="24"/>
                <w:szCs w:val="24"/>
              </w:rPr>
            </w:pPr>
          </w:p>
        </w:tc>
        <w:tc>
          <w:tcPr>
            <w:tcW w:w="2414" w:type="dxa"/>
            <w:tcBorders>
              <w:top w:val="single" w:sz="4" w:space="0" w:color="auto"/>
              <w:left w:val="single" w:sz="4" w:space="0" w:color="auto"/>
              <w:right w:val="single" w:sz="4" w:space="0" w:color="auto"/>
            </w:tcBorders>
            <w:vAlign w:val="center"/>
          </w:tcPr>
          <w:p w:rsidR="006F1420" w:rsidRPr="00BF7766" w:rsidRDefault="006F1420" w:rsidP="00082712">
            <w:pPr>
              <w:spacing w:after="0" w:line="240" w:lineRule="auto"/>
              <w:ind w:left="7"/>
              <w:jc w:val="both"/>
              <w:rPr>
                <w:rFonts w:ascii="Wingdings" w:eastAsia="Wingdings" w:hAnsi="Wingdings"/>
                <w:sz w:val="24"/>
                <w:szCs w:val="24"/>
                <w:vertAlign w:val="superscript"/>
              </w:rPr>
            </w:pPr>
            <w:r w:rsidRPr="00BF7766">
              <w:rPr>
                <w:rFonts w:ascii="Times New Roman" w:hAnsi="Times New Roman"/>
                <w:sz w:val="24"/>
                <w:szCs w:val="24"/>
              </w:rPr>
              <w:t xml:space="preserve">Подготовить устное резюме на английском языке отрывка текста по специальности (2500 </w:t>
            </w:r>
            <w:proofErr w:type="spellStart"/>
            <w:r w:rsidRPr="00BF7766">
              <w:rPr>
                <w:rFonts w:ascii="Times New Roman" w:hAnsi="Times New Roman"/>
                <w:sz w:val="24"/>
                <w:szCs w:val="24"/>
              </w:rPr>
              <w:t>п</w:t>
            </w:r>
            <w:proofErr w:type="gramStart"/>
            <w:r w:rsidRPr="00BF7766">
              <w:rPr>
                <w:rFonts w:ascii="Times New Roman" w:hAnsi="Times New Roman"/>
                <w:sz w:val="24"/>
                <w:szCs w:val="24"/>
              </w:rPr>
              <w:t>.з</w:t>
            </w:r>
            <w:proofErr w:type="gramEnd"/>
            <w:r w:rsidRPr="00BF7766">
              <w:rPr>
                <w:rFonts w:ascii="Times New Roman" w:hAnsi="Times New Roman"/>
                <w:sz w:val="24"/>
                <w:szCs w:val="24"/>
              </w:rPr>
              <w:t>наков</w:t>
            </w:r>
            <w:proofErr w:type="spellEnd"/>
            <w:r w:rsidRPr="00BF7766">
              <w:rPr>
                <w:rFonts w:ascii="Times New Roman" w:hAnsi="Times New Roman"/>
                <w:sz w:val="24"/>
                <w:szCs w:val="24"/>
              </w:rPr>
              <w:t>) в аудитории.</w:t>
            </w:r>
          </w:p>
          <w:p w:rsidR="006F1420" w:rsidRPr="00BF7766" w:rsidRDefault="006F1420" w:rsidP="00082712">
            <w:pPr>
              <w:tabs>
                <w:tab w:val="left" w:pos="727"/>
              </w:tabs>
              <w:spacing w:after="0" w:line="240" w:lineRule="auto"/>
              <w:jc w:val="both"/>
              <w:rPr>
                <w:rFonts w:ascii="Times New Roman" w:hAnsi="Times New Roman"/>
                <w:sz w:val="24"/>
                <w:szCs w:val="24"/>
              </w:rPr>
            </w:pPr>
            <w:r w:rsidRPr="00BF7766">
              <w:rPr>
                <w:rFonts w:ascii="Times New Roman" w:hAnsi="Times New Roman"/>
                <w:sz w:val="24"/>
                <w:szCs w:val="24"/>
              </w:rPr>
              <w:t>Письменная работа.</w:t>
            </w:r>
          </w:p>
          <w:p w:rsidR="006F1420" w:rsidRPr="00F90F17" w:rsidRDefault="006F1420" w:rsidP="004E425F">
            <w:pPr>
              <w:spacing w:after="0" w:line="240" w:lineRule="auto"/>
              <w:jc w:val="both"/>
              <w:rPr>
                <w:rFonts w:ascii="Times New Roman" w:hAnsi="Times New Roman"/>
                <w:sz w:val="24"/>
                <w:szCs w:val="24"/>
              </w:rPr>
            </w:pPr>
            <w:r w:rsidRPr="00BF7766">
              <w:rPr>
                <w:rFonts w:ascii="Times New Roman" w:hAnsi="Times New Roman"/>
                <w:sz w:val="24"/>
                <w:szCs w:val="24"/>
              </w:rPr>
              <w:t xml:space="preserve">Подготовить письменное резюме на английском языке отрывка текста по специальности (2500 </w:t>
            </w:r>
            <w:proofErr w:type="spellStart"/>
            <w:r w:rsidRPr="00BF7766">
              <w:rPr>
                <w:rFonts w:ascii="Times New Roman" w:hAnsi="Times New Roman"/>
                <w:sz w:val="24"/>
                <w:szCs w:val="24"/>
              </w:rPr>
              <w:t>п</w:t>
            </w:r>
            <w:proofErr w:type="gramStart"/>
            <w:r w:rsidRPr="00BF7766">
              <w:rPr>
                <w:rFonts w:ascii="Times New Roman" w:hAnsi="Times New Roman"/>
                <w:sz w:val="24"/>
                <w:szCs w:val="24"/>
              </w:rPr>
              <w:t>.з</w:t>
            </w:r>
            <w:proofErr w:type="gramEnd"/>
            <w:r w:rsidRPr="00BF7766">
              <w:rPr>
                <w:rFonts w:ascii="Times New Roman" w:hAnsi="Times New Roman"/>
                <w:sz w:val="24"/>
                <w:szCs w:val="24"/>
              </w:rPr>
              <w:t>наков</w:t>
            </w:r>
            <w:proofErr w:type="spellEnd"/>
            <w:r w:rsidRPr="00BF7766">
              <w:rPr>
                <w:rFonts w:ascii="Times New Roman" w:hAnsi="Times New Roman"/>
                <w:sz w:val="24"/>
                <w:szCs w:val="24"/>
              </w:rPr>
              <w:t>) в аудитории. Время выполнения 60 минут.</w:t>
            </w:r>
          </w:p>
        </w:tc>
      </w:tr>
      <w:tr w:rsidR="004E425F" w:rsidRPr="00F90F17" w:rsidTr="000820F4">
        <w:trPr>
          <w:trHeight w:val="6196"/>
        </w:trPr>
        <w:tc>
          <w:tcPr>
            <w:tcW w:w="534" w:type="dxa"/>
            <w:tcBorders>
              <w:top w:val="single" w:sz="4" w:space="0" w:color="auto"/>
              <w:left w:val="single" w:sz="4" w:space="0" w:color="auto"/>
              <w:right w:val="single" w:sz="4" w:space="0" w:color="auto"/>
            </w:tcBorders>
            <w:vAlign w:val="center"/>
          </w:tcPr>
          <w:p w:rsidR="004E425F" w:rsidRPr="00F90F17" w:rsidRDefault="004E425F" w:rsidP="006F1420">
            <w:pPr>
              <w:spacing w:after="0" w:line="240" w:lineRule="auto"/>
              <w:rPr>
                <w:rFonts w:ascii="Times New Roman" w:hAnsi="Times New Roman"/>
                <w:sz w:val="24"/>
                <w:szCs w:val="24"/>
              </w:rPr>
            </w:pPr>
            <w:r w:rsidRPr="00F90F17">
              <w:rPr>
                <w:rFonts w:ascii="Times New Roman" w:hAnsi="Times New Roman"/>
                <w:sz w:val="24"/>
                <w:szCs w:val="24"/>
              </w:rPr>
              <w:t>8</w:t>
            </w:r>
          </w:p>
        </w:tc>
        <w:tc>
          <w:tcPr>
            <w:tcW w:w="1701" w:type="dxa"/>
            <w:tcBorders>
              <w:top w:val="single" w:sz="4" w:space="0" w:color="auto"/>
              <w:left w:val="single" w:sz="4" w:space="0" w:color="auto"/>
              <w:right w:val="single" w:sz="4" w:space="0" w:color="auto"/>
            </w:tcBorders>
          </w:tcPr>
          <w:p w:rsidR="004E425F" w:rsidRPr="00F90F17" w:rsidRDefault="004E425F" w:rsidP="006F1420">
            <w:pPr>
              <w:spacing w:after="0" w:line="240" w:lineRule="auto"/>
              <w:rPr>
                <w:rFonts w:ascii="Times New Roman" w:hAnsi="Times New Roman"/>
                <w:sz w:val="24"/>
                <w:szCs w:val="24"/>
              </w:rPr>
            </w:pPr>
            <w:r>
              <w:rPr>
                <w:rFonts w:ascii="Times New Roman" w:hAnsi="Times New Roman"/>
                <w:sz w:val="24"/>
                <w:szCs w:val="24"/>
              </w:rPr>
              <w:t>Чтение и перевод</w:t>
            </w:r>
            <w:r w:rsidRPr="00D8481B">
              <w:rPr>
                <w:rFonts w:ascii="Times New Roman" w:hAnsi="Times New Roman"/>
                <w:sz w:val="24"/>
                <w:szCs w:val="24"/>
              </w:rPr>
              <w:t>.</w:t>
            </w:r>
          </w:p>
        </w:tc>
        <w:tc>
          <w:tcPr>
            <w:tcW w:w="708" w:type="dxa"/>
            <w:tcBorders>
              <w:top w:val="single" w:sz="4" w:space="0" w:color="auto"/>
              <w:left w:val="single" w:sz="4" w:space="0" w:color="auto"/>
              <w:right w:val="single" w:sz="4" w:space="0" w:color="auto"/>
            </w:tcBorders>
            <w:vAlign w:val="center"/>
          </w:tcPr>
          <w:p w:rsidR="004E425F" w:rsidRPr="00F90F17" w:rsidRDefault="004E425F" w:rsidP="00AF4BFE">
            <w:pPr>
              <w:autoSpaceDE w:val="0"/>
              <w:autoSpaceDN w:val="0"/>
              <w:adjustRightInd w:val="0"/>
              <w:spacing w:after="0" w:line="240" w:lineRule="auto"/>
              <w:jc w:val="center"/>
              <w:rPr>
                <w:rFonts w:ascii="Times New Roman" w:hAnsi="Times New Roman"/>
                <w:sz w:val="24"/>
                <w:szCs w:val="24"/>
              </w:rPr>
            </w:pPr>
            <w:proofErr w:type="gramStart"/>
            <w:r>
              <w:rPr>
                <w:rFonts w:ascii="Times New Roman" w:hAnsi="Times New Roman"/>
                <w:sz w:val="24"/>
                <w:szCs w:val="24"/>
              </w:rPr>
              <w:t>ПР</w:t>
            </w:r>
            <w:proofErr w:type="gramEnd"/>
          </w:p>
        </w:tc>
        <w:tc>
          <w:tcPr>
            <w:tcW w:w="4111" w:type="dxa"/>
            <w:tcBorders>
              <w:top w:val="single" w:sz="4" w:space="0" w:color="auto"/>
              <w:left w:val="single" w:sz="4" w:space="0" w:color="auto"/>
              <w:right w:val="single" w:sz="4" w:space="0" w:color="auto"/>
            </w:tcBorders>
            <w:vAlign w:val="center"/>
          </w:tcPr>
          <w:p w:rsidR="004E425F" w:rsidRDefault="004E425F" w:rsidP="007E5266">
            <w:pPr>
              <w:spacing w:after="0" w:line="234" w:lineRule="auto"/>
              <w:ind w:right="20"/>
              <w:jc w:val="both"/>
              <w:rPr>
                <w:rFonts w:ascii="Times New Roman" w:hAnsi="Times New Roman"/>
                <w:sz w:val="24"/>
              </w:rPr>
            </w:pPr>
            <w:r>
              <w:rPr>
                <w:rFonts w:ascii="Times New Roman" w:hAnsi="Times New Roman"/>
                <w:sz w:val="24"/>
              </w:rPr>
              <w:t>Устный и письменный перевод с иностранного языка на родной язык используется как средство овладения иностранным языком, как прием развития умений и навыков чтения, как наиболее эффективный способ контроля полноты и точности понимания. Для формирования некоторых базовых умений перевода необходимы сведения об особенностях научного функционального стиля, а также по теории перевода: понятие перевода; эквивалент и аналог; переводческие трансформации; компенсация потерь при переводе; контекстуальные замены; многозначность слов; словарное и контекстное значение слова; совпадение и расхождение значений интернациональных слов («ложные друзья» переводчика) и т.п.</w:t>
            </w:r>
          </w:p>
          <w:p w:rsidR="004E425F" w:rsidRPr="009C7EC5" w:rsidRDefault="004E425F" w:rsidP="006F1420">
            <w:pPr>
              <w:autoSpaceDE w:val="0"/>
              <w:autoSpaceDN w:val="0"/>
              <w:adjustRightInd w:val="0"/>
              <w:spacing w:after="0" w:line="240" w:lineRule="auto"/>
              <w:rPr>
                <w:rFonts w:ascii="Times New Roman" w:hAnsi="Times New Roman"/>
                <w:sz w:val="24"/>
                <w:szCs w:val="24"/>
              </w:rPr>
            </w:pPr>
          </w:p>
        </w:tc>
        <w:tc>
          <w:tcPr>
            <w:tcW w:w="2414" w:type="dxa"/>
            <w:tcBorders>
              <w:top w:val="single" w:sz="4" w:space="0" w:color="auto"/>
              <w:left w:val="single" w:sz="4" w:space="0" w:color="auto"/>
              <w:right w:val="single" w:sz="4" w:space="0" w:color="auto"/>
            </w:tcBorders>
            <w:vAlign w:val="center"/>
          </w:tcPr>
          <w:p w:rsidR="004E425F" w:rsidRPr="00BF7766" w:rsidRDefault="004E425F" w:rsidP="007E5266">
            <w:pPr>
              <w:spacing w:after="0" w:line="240" w:lineRule="auto"/>
              <w:ind w:right="320"/>
              <w:jc w:val="both"/>
              <w:rPr>
                <w:rFonts w:ascii="Times New Roman" w:hAnsi="Times New Roman"/>
                <w:sz w:val="24"/>
                <w:szCs w:val="24"/>
              </w:rPr>
            </w:pPr>
            <w:r w:rsidRPr="00BF7766">
              <w:rPr>
                <w:rFonts w:ascii="Times New Roman" w:hAnsi="Times New Roman"/>
                <w:sz w:val="24"/>
                <w:szCs w:val="24"/>
              </w:rPr>
              <w:t>Письменная работа.</w:t>
            </w:r>
          </w:p>
          <w:p w:rsidR="004E425F" w:rsidRPr="00BF7766" w:rsidRDefault="004E425F" w:rsidP="007E5266">
            <w:pPr>
              <w:spacing w:after="0" w:line="240" w:lineRule="auto"/>
              <w:ind w:right="320"/>
              <w:jc w:val="both"/>
              <w:rPr>
                <w:rFonts w:ascii="Times New Roman" w:hAnsi="Times New Roman"/>
                <w:sz w:val="24"/>
                <w:szCs w:val="24"/>
              </w:rPr>
            </w:pPr>
            <w:r w:rsidRPr="00BF7766">
              <w:rPr>
                <w:rFonts w:ascii="Times New Roman" w:hAnsi="Times New Roman"/>
                <w:sz w:val="24"/>
                <w:szCs w:val="24"/>
              </w:rPr>
              <w:t xml:space="preserve"> Прочитать и письменно перевести отрывок текста по специальности (2000 </w:t>
            </w:r>
            <w:proofErr w:type="spellStart"/>
            <w:r w:rsidRPr="00BF7766">
              <w:rPr>
                <w:rFonts w:ascii="Times New Roman" w:hAnsi="Times New Roman"/>
                <w:sz w:val="24"/>
                <w:szCs w:val="24"/>
              </w:rPr>
              <w:t>п</w:t>
            </w:r>
            <w:proofErr w:type="gramStart"/>
            <w:r w:rsidRPr="00BF7766">
              <w:rPr>
                <w:rFonts w:ascii="Times New Roman" w:hAnsi="Times New Roman"/>
                <w:sz w:val="24"/>
                <w:szCs w:val="24"/>
              </w:rPr>
              <w:t>.з</w:t>
            </w:r>
            <w:proofErr w:type="gramEnd"/>
            <w:r w:rsidRPr="00BF7766">
              <w:rPr>
                <w:rFonts w:ascii="Times New Roman" w:hAnsi="Times New Roman"/>
                <w:sz w:val="24"/>
                <w:szCs w:val="24"/>
              </w:rPr>
              <w:t>наков</w:t>
            </w:r>
            <w:proofErr w:type="spellEnd"/>
            <w:r w:rsidRPr="00BF7766">
              <w:rPr>
                <w:rFonts w:ascii="Times New Roman" w:hAnsi="Times New Roman"/>
                <w:sz w:val="24"/>
                <w:szCs w:val="24"/>
              </w:rPr>
              <w:t xml:space="preserve">) в аудитории. Время выполнения 60 </w:t>
            </w:r>
            <w:proofErr w:type="spellStart"/>
            <w:r w:rsidRPr="00BF7766">
              <w:rPr>
                <w:rFonts w:ascii="Times New Roman" w:hAnsi="Times New Roman"/>
                <w:sz w:val="24"/>
                <w:szCs w:val="24"/>
              </w:rPr>
              <w:t>минут</w:t>
            </w:r>
            <w:proofErr w:type="gramStart"/>
            <w:r w:rsidRPr="00BF7766">
              <w:rPr>
                <w:rFonts w:ascii="Times New Roman" w:hAnsi="Times New Roman"/>
                <w:sz w:val="24"/>
                <w:szCs w:val="24"/>
              </w:rPr>
              <w:t>.у</w:t>
            </w:r>
            <w:proofErr w:type="gramEnd"/>
            <w:r w:rsidRPr="00BF7766">
              <w:rPr>
                <w:rFonts w:ascii="Times New Roman" w:hAnsi="Times New Roman"/>
                <w:sz w:val="24"/>
                <w:szCs w:val="24"/>
              </w:rPr>
              <w:t>стный</w:t>
            </w:r>
            <w:proofErr w:type="spellEnd"/>
            <w:r w:rsidRPr="00BF7766">
              <w:rPr>
                <w:rFonts w:ascii="Times New Roman" w:hAnsi="Times New Roman"/>
                <w:sz w:val="24"/>
                <w:szCs w:val="24"/>
              </w:rPr>
              <w:t xml:space="preserve"> опрос.</w:t>
            </w:r>
          </w:p>
          <w:p w:rsidR="004E425F" w:rsidRDefault="004E425F" w:rsidP="007E5266">
            <w:pPr>
              <w:spacing w:after="0" w:line="240" w:lineRule="auto"/>
              <w:ind w:right="280"/>
              <w:jc w:val="both"/>
              <w:rPr>
                <w:rFonts w:ascii="Times New Roman" w:hAnsi="Times New Roman"/>
                <w:sz w:val="24"/>
                <w:szCs w:val="24"/>
              </w:rPr>
            </w:pPr>
            <w:r w:rsidRPr="00BF7766">
              <w:rPr>
                <w:rFonts w:ascii="Times New Roman" w:hAnsi="Times New Roman"/>
                <w:sz w:val="24"/>
                <w:szCs w:val="24"/>
              </w:rPr>
              <w:t xml:space="preserve">Устный перевод отрывка текста по специальности (1500 </w:t>
            </w:r>
            <w:proofErr w:type="spellStart"/>
            <w:r w:rsidRPr="00BF7766">
              <w:rPr>
                <w:rFonts w:ascii="Times New Roman" w:hAnsi="Times New Roman"/>
                <w:sz w:val="24"/>
                <w:szCs w:val="24"/>
              </w:rPr>
              <w:t>п</w:t>
            </w:r>
            <w:proofErr w:type="gramStart"/>
            <w:r w:rsidRPr="00BF7766">
              <w:rPr>
                <w:rFonts w:ascii="Times New Roman" w:hAnsi="Times New Roman"/>
                <w:sz w:val="24"/>
                <w:szCs w:val="24"/>
              </w:rPr>
              <w:t>.з</w:t>
            </w:r>
            <w:proofErr w:type="gramEnd"/>
            <w:r w:rsidRPr="00BF7766">
              <w:rPr>
                <w:rFonts w:ascii="Times New Roman" w:hAnsi="Times New Roman"/>
                <w:sz w:val="24"/>
                <w:szCs w:val="24"/>
              </w:rPr>
              <w:t>наков</w:t>
            </w:r>
            <w:proofErr w:type="spellEnd"/>
            <w:r w:rsidRPr="00BF7766">
              <w:rPr>
                <w:rFonts w:ascii="Times New Roman" w:hAnsi="Times New Roman"/>
                <w:sz w:val="24"/>
                <w:szCs w:val="24"/>
              </w:rPr>
              <w:t>) в аудитории. Время выполнения 30 минут</w:t>
            </w:r>
            <w:r>
              <w:rPr>
                <w:rFonts w:ascii="Times New Roman" w:hAnsi="Times New Roman"/>
                <w:sz w:val="24"/>
                <w:szCs w:val="24"/>
              </w:rPr>
              <w:t>.</w:t>
            </w:r>
          </w:p>
          <w:p w:rsidR="004E425F" w:rsidRPr="00F90F17" w:rsidRDefault="004E425F" w:rsidP="006F1420">
            <w:pPr>
              <w:autoSpaceDE w:val="0"/>
              <w:autoSpaceDN w:val="0"/>
              <w:adjustRightInd w:val="0"/>
              <w:spacing w:after="0" w:line="240" w:lineRule="auto"/>
              <w:jc w:val="center"/>
              <w:rPr>
                <w:rFonts w:ascii="Times New Roman" w:hAnsi="Times New Roman"/>
                <w:sz w:val="24"/>
                <w:szCs w:val="24"/>
              </w:rPr>
            </w:pPr>
          </w:p>
        </w:tc>
      </w:tr>
      <w:tr w:rsidR="006F1420" w:rsidRPr="00F90F17" w:rsidTr="00C8125D">
        <w:tc>
          <w:tcPr>
            <w:tcW w:w="7054" w:type="dxa"/>
            <w:gridSpan w:val="4"/>
            <w:tcBorders>
              <w:left w:val="single" w:sz="4" w:space="0" w:color="auto"/>
              <w:bottom w:val="single" w:sz="4" w:space="0" w:color="auto"/>
              <w:right w:val="single" w:sz="4" w:space="0" w:color="auto"/>
            </w:tcBorders>
            <w:vAlign w:val="center"/>
          </w:tcPr>
          <w:p w:rsidR="006F1420" w:rsidRDefault="006F1420" w:rsidP="006F1420">
            <w:pPr>
              <w:spacing w:after="0" w:line="240" w:lineRule="auto"/>
              <w:jc w:val="center"/>
              <w:rPr>
                <w:rFonts w:ascii="Times New Roman" w:hAnsi="Times New Roman"/>
                <w:b/>
                <w:sz w:val="24"/>
                <w:szCs w:val="24"/>
              </w:rPr>
            </w:pPr>
            <w:r>
              <w:rPr>
                <w:rFonts w:ascii="Times New Roman" w:hAnsi="Times New Roman"/>
                <w:b/>
                <w:sz w:val="24"/>
                <w:szCs w:val="24"/>
              </w:rPr>
              <w:t>Промежуточный контроль</w:t>
            </w:r>
          </w:p>
          <w:p w:rsidR="006F1420" w:rsidRDefault="006F1420" w:rsidP="006F1420">
            <w:pPr>
              <w:spacing w:after="0" w:line="240" w:lineRule="auto"/>
              <w:jc w:val="center"/>
              <w:rPr>
                <w:rFonts w:ascii="Times New Roman" w:hAnsi="Times New Roman"/>
                <w:b/>
                <w:sz w:val="24"/>
                <w:szCs w:val="24"/>
              </w:rPr>
            </w:pPr>
            <w:r w:rsidRPr="00F90F17">
              <w:rPr>
                <w:rFonts w:ascii="Times New Roman" w:hAnsi="Times New Roman"/>
                <w:b/>
                <w:sz w:val="24"/>
                <w:szCs w:val="24"/>
              </w:rPr>
              <w:t>Итоговый контроль</w:t>
            </w:r>
          </w:p>
          <w:p w:rsidR="006F1420" w:rsidRPr="00F90F17" w:rsidRDefault="006F1420" w:rsidP="006F1420">
            <w:pPr>
              <w:spacing w:after="0" w:line="240" w:lineRule="auto"/>
              <w:jc w:val="center"/>
              <w:rPr>
                <w:rFonts w:ascii="Times New Roman" w:hAnsi="Times New Roman"/>
                <w:b/>
                <w:sz w:val="24"/>
                <w:szCs w:val="24"/>
              </w:rPr>
            </w:pPr>
          </w:p>
        </w:tc>
        <w:tc>
          <w:tcPr>
            <w:tcW w:w="2414" w:type="dxa"/>
            <w:tcBorders>
              <w:top w:val="single" w:sz="4" w:space="0" w:color="auto"/>
              <w:left w:val="single" w:sz="4" w:space="0" w:color="auto"/>
              <w:bottom w:val="single" w:sz="4" w:space="0" w:color="auto"/>
              <w:right w:val="single" w:sz="4" w:space="0" w:color="auto"/>
            </w:tcBorders>
            <w:vAlign w:val="center"/>
          </w:tcPr>
          <w:p w:rsidR="006F1420" w:rsidRDefault="006F1420" w:rsidP="006F1420">
            <w:pPr>
              <w:spacing w:after="0" w:line="240" w:lineRule="auto"/>
              <w:jc w:val="center"/>
              <w:rPr>
                <w:rFonts w:ascii="Times New Roman" w:hAnsi="Times New Roman"/>
                <w:b/>
                <w:sz w:val="24"/>
                <w:szCs w:val="24"/>
              </w:rPr>
            </w:pPr>
            <w:r w:rsidRPr="00F90F17">
              <w:rPr>
                <w:rFonts w:ascii="Times New Roman" w:hAnsi="Times New Roman"/>
                <w:b/>
                <w:sz w:val="24"/>
                <w:szCs w:val="24"/>
              </w:rPr>
              <w:t>зачет</w:t>
            </w:r>
          </w:p>
          <w:p w:rsidR="006F1420" w:rsidRPr="00F90F17" w:rsidRDefault="006F1420" w:rsidP="006F1420">
            <w:pPr>
              <w:spacing w:after="0" w:line="240" w:lineRule="auto"/>
              <w:jc w:val="center"/>
              <w:rPr>
                <w:rFonts w:ascii="Times New Roman" w:hAnsi="Times New Roman"/>
                <w:b/>
                <w:sz w:val="24"/>
                <w:szCs w:val="24"/>
              </w:rPr>
            </w:pPr>
            <w:r>
              <w:rPr>
                <w:rFonts w:ascii="Times New Roman" w:hAnsi="Times New Roman"/>
                <w:b/>
                <w:sz w:val="24"/>
                <w:szCs w:val="24"/>
              </w:rPr>
              <w:t>экзамен</w:t>
            </w:r>
          </w:p>
        </w:tc>
      </w:tr>
    </w:tbl>
    <w:p w:rsidR="00076DEB" w:rsidRPr="00875F2A" w:rsidRDefault="00076DEB" w:rsidP="00076DEB">
      <w:pPr>
        <w:tabs>
          <w:tab w:val="left" w:pos="1134"/>
        </w:tabs>
        <w:autoSpaceDE w:val="0"/>
        <w:autoSpaceDN w:val="0"/>
        <w:adjustRightInd w:val="0"/>
        <w:spacing w:after="0" w:line="240" w:lineRule="auto"/>
        <w:ind w:firstLine="709"/>
        <w:jc w:val="both"/>
        <w:rPr>
          <w:rFonts w:ascii="Times New Roman" w:eastAsia="Calibri" w:hAnsi="Times New Roman"/>
          <w:bCs/>
          <w:sz w:val="24"/>
          <w:szCs w:val="32"/>
        </w:rPr>
      </w:pPr>
      <w:r w:rsidRPr="00B25931">
        <w:rPr>
          <w:rFonts w:ascii="Times New Roman" w:eastAsia="Calibri" w:hAnsi="Times New Roman"/>
          <w:bCs/>
          <w:i/>
          <w:sz w:val="24"/>
          <w:szCs w:val="32"/>
        </w:rPr>
        <w:t>Виды занятий</w:t>
      </w:r>
      <w:r w:rsidRPr="00875F2A">
        <w:rPr>
          <w:rFonts w:ascii="Times New Roman" w:eastAsia="Calibri" w:hAnsi="Times New Roman"/>
          <w:bCs/>
          <w:sz w:val="24"/>
          <w:szCs w:val="32"/>
        </w:rPr>
        <w:t xml:space="preserve">: Л – лекции, С – </w:t>
      </w:r>
      <w:proofErr w:type="spellStart"/>
      <w:r w:rsidRPr="00875F2A">
        <w:rPr>
          <w:rFonts w:ascii="Times New Roman" w:eastAsia="Calibri" w:hAnsi="Times New Roman"/>
          <w:bCs/>
          <w:sz w:val="24"/>
          <w:szCs w:val="32"/>
        </w:rPr>
        <w:t>семинары</w:t>
      </w:r>
      <w:proofErr w:type="gramStart"/>
      <w:r>
        <w:rPr>
          <w:rFonts w:ascii="Times New Roman" w:eastAsia="Calibri" w:hAnsi="Times New Roman"/>
          <w:bCs/>
          <w:sz w:val="24"/>
          <w:szCs w:val="32"/>
        </w:rPr>
        <w:t>,</w:t>
      </w:r>
      <w:r w:rsidR="002A1B56">
        <w:rPr>
          <w:rFonts w:ascii="Times New Roman" w:eastAsia="Calibri" w:hAnsi="Times New Roman"/>
          <w:bCs/>
          <w:sz w:val="24"/>
          <w:szCs w:val="32"/>
        </w:rPr>
        <w:t>П</w:t>
      </w:r>
      <w:proofErr w:type="gramEnd"/>
      <w:r w:rsidR="00FF245A">
        <w:rPr>
          <w:rFonts w:ascii="Times New Roman" w:eastAsia="Calibri" w:hAnsi="Times New Roman"/>
          <w:bCs/>
          <w:sz w:val="24"/>
          <w:szCs w:val="32"/>
        </w:rPr>
        <w:t>Р</w:t>
      </w:r>
      <w:proofErr w:type="spellEnd"/>
      <w:r w:rsidR="002A1B56">
        <w:rPr>
          <w:rFonts w:ascii="Times New Roman" w:eastAsia="Calibri" w:hAnsi="Times New Roman"/>
          <w:bCs/>
          <w:sz w:val="24"/>
          <w:szCs w:val="32"/>
        </w:rPr>
        <w:t xml:space="preserve"> – практические занятия, </w:t>
      </w:r>
      <w:r w:rsidRPr="00875F2A">
        <w:rPr>
          <w:rFonts w:ascii="Times New Roman" w:eastAsia="Calibri" w:hAnsi="Times New Roman"/>
          <w:bCs/>
          <w:sz w:val="24"/>
          <w:szCs w:val="32"/>
        </w:rPr>
        <w:t>СР – самостоятельная работа.</w:t>
      </w:r>
    </w:p>
    <w:p w:rsidR="00076DEB" w:rsidRDefault="00076DEB" w:rsidP="009154F1">
      <w:pPr>
        <w:spacing w:line="0" w:lineRule="atLeast"/>
        <w:ind w:left="20"/>
        <w:rPr>
          <w:rFonts w:ascii="Times New Roman" w:hAnsi="Times New Roman"/>
          <w:b/>
          <w:sz w:val="24"/>
        </w:rPr>
      </w:pPr>
    </w:p>
    <w:p w:rsidR="00AF4BFE" w:rsidRPr="00025A82" w:rsidRDefault="00AF4BFE" w:rsidP="00AF4BFE">
      <w:pPr>
        <w:tabs>
          <w:tab w:val="left" w:pos="1134"/>
        </w:tabs>
        <w:autoSpaceDE w:val="0"/>
        <w:autoSpaceDN w:val="0"/>
        <w:adjustRightInd w:val="0"/>
        <w:spacing w:after="0" w:line="240" w:lineRule="auto"/>
        <w:ind w:firstLine="567"/>
        <w:jc w:val="both"/>
        <w:rPr>
          <w:rFonts w:ascii="Times New Roman" w:eastAsia="Calibri" w:hAnsi="Times New Roman"/>
          <w:b/>
          <w:bCs/>
          <w:sz w:val="24"/>
          <w:szCs w:val="32"/>
        </w:rPr>
      </w:pPr>
      <w:r>
        <w:rPr>
          <w:rFonts w:ascii="Times New Roman" w:eastAsia="Calibri" w:hAnsi="Times New Roman"/>
          <w:b/>
          <w:bCs/>
          <w:sz w:val="24"/>
          <w:szCs w:val="32"/>
        </w:rPr>
        <w:t xml:space="preserve">7. </w:t>
      </w:r>
      <w:r w:rsidRPr="00025A82">
        <w:rPr>
          <w:rFonts w:ascii="Times New Roman" w:eastAsia="Calibri" w:hAnsi="Times New Roman"/>
          <w:b/>
          <w:bCs/>
          <w:sz w:val="24"/>
          <w:szCs w:val="32"/>
        </w:rPr>
        <w:t>УЧЕБНО-МЕТОДИЧЕСКОЕ И ИНФОРМАЦИОННОЕ ОБЕСПЕЧЕНИЕ</w:t>
      </w:r>
    </w:p>
    <w:p w:rsidR="00AF4BFE" w:rsidRPr="00E45FBE" w:rsidRDefault="00AF4BFE" w:rsidP="00AF4BFE">
      <w:pPr>
        <w:spacing w:before="120" w:after="0" w:line="240" w:lineRule="auto"/>
        <w:ind w:firstLine="709"/>
        <w:jc w:val="center"/>
        <w:rPr>
          <w:rFonts w:ascii="Times New Roman" w:hAnsi="Times New Roman"/>
          <w:b/>
          <w:sz w:val="24"/>
          <w:szCs w:val="24"/>
        </w:rPr>
      </w:pPr>
      <w:r w:rsidRPr="00E45FBE">
        <w:rPr>
          <w:rFonts w:ascii="Times New Roman" w:hAnsi="Times New Roman"/>
          <w:b/>
          <w:sz w:val="24"/>
          <w:szCs w:val="24"/>
        </w:rPr>
        <w:t>Основная литература</w:t>
      </w:r>
    </w:p>
    <w:p w:rsidR="00AF4BFE" w:rsidRDefault="00AF4BFE" w:rsidP="00AF4BFE">
      <w:pPr>
        <w:spacing w:after="0" w:line="240" w:lineRule="auto"/>
        <w:ind w:firstLine="709"/>
        <w:jc w:val="both"/>
        <w:rPr>
          <w:rFonts w:ascii="Times New Roman" w:hAnsi="Times New Roman"/>
          <w:sz w:val="24"/>
          <w:szCs w:val="24"/>
        </w:rPr>
      </w:pPr>
      <w:r>
        <w:rPr>
          <w:rFonts w:ascii="Times New Roman" w:hAnsi="Times New Roman"/>
          <w:color w:val="000000"/>
          <w:sz w:val="24"/>
          <w:szCs w:val="24"/>
        </w:rPr>
        <w:t xml:space="preserve">1. </w:t>
      </w:r>
      <w:r w:rsidRPr="00812CC6">
        <w:rPr>
          <w:rFonts w:ascii="Times New Roman" w:hAnsi="Times New Roman"/>
          <w:color w:val="000000"/>
          <w:sz w:val="24"/>
          <w:szCs w:val="24"/>
        </w:rPr>
        <w:t>Английский язык для аспирантов [Электронный ресурс]</w:t>
      </w:r>
      <w:proofErr w:type="gramStart"/>
      <w:r w:rsidRPr="00812CC6">
        <w:rPr>
          <w:rFonts w:ascii="Times New Roman" w:hAnsi="Times New Roman"/>
          <w:color w:val="000000"/>
          <w:sz w:val="24"/>
          <w:szCs w:val="24"/>
        </w:rPr>
        <w:t xml:space="preserve"> :</w:t>
      </w:r>
      <w:proofErr w:type="gramEnd"/>
      <w:r w:rsidRPr="00812CC6">
        <w:rPr>
          <w:rFonts w:ascii="Times New Roman" w:hAnsi="Times New Roman"/>
          <w:color w:val="000000"/>
          <w:sz w:val="24"/>
          <w:szCs w:val="24"/>
        </w:rPr>
        <w:t xml:space="preserve"> учебное пособие / Т.С. Бочкарева [и др.]. — </w:t>
      </w:r>
      <w:proofErr w:type="spellStart"/>
      <w:r w:rsidRPr="00812CC6">
        <w:rPr>
          <w:rFonts w:ascii="Times New Roman" w:hAnsi="Times New Roman"/>
          <w:color w:val="000000"/>
          <w:sz w:val="24"/>
          <w:szCs w:val="24"/>
        </w:rPr>
        <w:t>Электрон</w:t>
      </w:r>
      <w:proofErr w:type="gramStart"/>
      <w:r w:rsidRPr="00812CC6">
        <w:rPr>
          <w:rFonts w:ascii="Times New Roman" w:hAnsi="Times New Roman"/>
          <w:color w:val="000000"/>
          <w:sz w:val="24"/>
          <w:szCs w:val="24"/>
        </w:rPr>
        <w:t>.т</w:t>
      </w:r>
      <w:proofErr w:type="gramEnd"/>
      <w:r w:rsidRPr="00812CC6">
        <w:rPr>
          <w:rFonts w:ascii="Times New Roman" w:hAnsi="Times New Roman"/>
          <w:color w:val="000000"/>
          <w:sz w:val="24"/>
          <w:szCs w:val="24"/>
        </w:rPr>
        <w:t>екстовые</w:t>
      </w:r>
      <w:proofErr w:type="spellEnd"/>
      <w:r w:rsidRPr="00812CC6">
        <w:rPr>
          <w:rFonts w:ascii="Times New Roman" w:hAnsi="Times New Roman"/>
          <w:color w:val="000000"/>
          <w:sz w:val="24"/>
          <w:szCs w:val="24"/>
        </w:rPr>
        <w:t xml:space="preserve"> данные. — Оренбург: Оренбургский </w:t>
      </w:r>
      <w:r w:rsidRPr="00812CC6">
        <w:rPr>
          <w:rFonts w:ascii="Times New Roman" w:hAnsi="Times New Roman"/>
          <w:color w:val="000000"/>
          <w:sz w:val="24"/>
          <w:szCs w:val="24"/>
        </w:rPr>
        <w:lastRenderedPageBreak/>
        <w:t xml:space="preserve">государственный университет, ЭБС АСВ, 2017. — 109 c. — 978-5-7410-1695-4. — Режим доступа: </w:t>
      </w:r>
      <w:hyperlink r:id="rId10" w:history="1">
        <w:r w:rsidRPr="00B6551F">
          <w:rPr>
            <w:rStyle w:val="a8"/>
            <w:rFonts w:ascii="Times New Roman" w:hAnsi="Times New Roman"/>
            <w:sz w:val="24"/>
            <w:szCs w:val="24"/>
          </w:rPr>
          <w:t>http://www.iprbookshop.ru/71263.html</w:t>
        </w:r>
      </w:hyperlink>
      <w:r>
        <w:rPr>
          <w:rFonts w:ascii="Times New Roman" w:hAnsi="Times New Roman"/>
          <w:color w:val="000000"/>
          <w:sz w:val="24"/>
          <w:szCs w:val="24"/>
        </w:rPr>
        <w:t>.</w:t>
      </w:r>
      <w:r>
        <w:rPr>
          <w:rFonts w:ascii="Times New Roman" w:hAnsi="Times New Roman"/>
          <w:sz w:val="24"/>
          <w:szCs w:val="24"/>
        </w:rPr>
        <w:t>‒</w:t>
      </w:r>
      <w:r w:rsidRPr="00AB028E">
        <w:rPr>
          <w:rFonts w:ascii="Times New Roman" w:hAnsi="Times New Roman"/>
          <w:sz w:val="24"/>
          <w:szCs w:val="24"/>
        </w:rPr>
        <w:t xml:space="preserve"> ЭБС «</w:t>
      </w:r>
      <w:proofErr w:type="spellStart"/>
      <w:r w:rsidRPr="00AB028E">
        <w:rPr>
          <w:rFonts w:ascii="Times New Roman" w:hAnsi="Times New Roman"/>
          <w:sz w:val="24"/>
          <w:szCs w:val="24"/>
        </w:rPr>
        <w:t>IPRbooks</w:t>
      </w:r>
      <w:proofErr w:type="spellEnd"/>
      <w:r w:rsidRPr="00AB028E">
        <w:rPr>
          <w:rFonts w:ascii="Times New Roman" w:hAnsi="Times New Roman"/>
          <w:sz w:val="24"/>
          <w:szCs w:val="24"/>
        </w:rPr>
        <w:t>», по паролю</w:t>
      </w:r>
      <w:r>
        <w:rPr>
          <w:rFonts w:ascii="Times New Roman" w:hAnsi="Times New Roman"/>
          <w:sz w:val="24"/>
          <w:szCs w:val="24"/>
        </w:rPr>
        <w:t>.</w:t>
      </w:r>
    </w:p>
    <w:p w:rsidR="00AF4BFE" w:rsidRDefault="00AF4BFE" w:rsidP="00AF4BFE">
      <w:pPr>
        <w:spacing w:after="0" w:line="240" w:lineRule="auto"/>
        <w:ind w:firstLine="709"/>
        <w:jc w:val="both"/>
        <w:rPr>
          <w:rFonts w:ascii="Times New Roman" w:hAnsi="Times New Roman"/>
          <w:sz w:val="24"/>
          <w:szCs w:val="24"/>
        </w:rPr>
      </w:pPr>
      <w:r w:rsidRPr="00285E36">
        <w:rPr>
          <w:rFonts w:ascii="Times New Roman" w:hAnsi="Times New Roman"/>
          <w:color w:val="000000"/>
          <w:sz w:val="24"/>
          <w:szCs w:val="24"/>
          <w:shd w:val="clear" w:color="auto" w:fill="FCFCFC"/>
        </w:rPr>
        <w:t xml:space="preserve">2. Лычко Л.Я. Английский язык для аспирантов. </w:t>
      </w:r>
      <w:proofErr w:type="spellStart"/>
      <w:r w:rsidRPr="00285E36">
        <w:rPr>
          <w:rFonts w:ascii="Times New Roman" w:hAnsi="Times New Roman"/>
          <w:color w:val="000000"/>
          <w:sz w:val="24"/>
          <w:szCs w:val="24"/>
          <w:shd w:val="clear" w:color="auto" w:fill="FCFCFC"/>
        </w:rPr>
        <w:t>EnglishforPost-GraduateStudents</w:t>
      </w:r>
      <w:proofErr w:type="spellEnd"/>
      <w:r w:rsidRPr="00285E36">
        <w:rPr>
          <w:rFonts w:ascii="Times New Roman" w:hAnsi="Times New Roman"/>
          <w:color w:val="000000"/>
          <w:sz w:val="24"/>
          <w:szCs w:val="24"/>
          <w:shd w:val="clear" w:color="auto" w:fill="FCFCFC"/>
        </w:rPr>
        <w:t xml:space="preserve"> [Электронный ресурс]</w:t>
      </w:r>
      <w:proofErr w:type="gramStart"/>
      <w:r w:rsidRPr="00285E36">
        <w:rPr>
          <w:rFonts w:ascii="Times New Roman" w:hAnsi="Times New Roman"/>
          <w:color w:val="000000"/>
          <w:sz w:val="24"/>
          <w:szCs w:val="24"/>
          <w:shd w:val="clear" w:color="auto" w:fill="FCFCFC"/>
        </w:rPr>
        <w:t xml:space="preserve"> :</w:t>
      </w:r>
      <w:proofErr w:type="gramEnd"/>
      <w:r w:rsidRPr="00285E36">
        <w:rPr>
          <w:rFonts w:ascii="Times New Roman" w:hAnsi="Times New Roman"/>
          <w:color w:val="000000"/>
          <w:sz w:val="24"/>
          <w:szCs w:val="24"/>
          <w:shd w:val="clear" w:color="auto" w:fill="FCFCFC"/>
        </w:rPr>
        <w:t xml:space="preserve"> учебно-методическое пособие по английскому языку для аспирантов / Л.Я. Лычко, Н.А. </w:t>
      </w:r>
      <w:proofErr w:type="spellStart"/>
      <w:r w:rsidRPr="00285E36">
        <w:rPr>
          <w:rFonts w:ascii="Times New Roman" w:hAnsi="Times New Roman"/>
          <w:color w:val="000000"/>
          <w:sz w:val="24"/>
          <w:szCs w:val="24"/>
          <w:shd w:val="clear" w:color="auto" w:fill="FCFCFC"/>
        </w:rPr>
        <w:t>Новоградская</w:t>
      </w:r>
      <w:proofErr w:type="spellEnd"/>
      <w:r w:rsidRPr="00285E36">
        <w:rPr>
          <w:rFonts w:ascii="Times New Roman" w:hAnsi="Times New Roman"/>
          <w:color w:val="000000"/>
          <w:sz w:val="24"/>
          <w:szCs w:val="24"/>
          <w:shd w:val="clear" w:color="auto" w:fill="FCFCFC"/>
        </w:rPr>
        <w:t xml:space="preserve">-Морская. — </w:t>
      </w:r>
      <w:proofErr w:type="spellStart"/>
      <w:r w:rsidRPr="00285E36">
        <w:rPr>
          <w:rFonts w:ascii="Times New Roman" w:hAnsi="Times New Roman"/>
          <w:color w:val="000000"/>
          <w:sz w:val="24"/>
          <w:szCs w:val="24"/>
          <w:shd w:val="clear" w:color="auto" w:fill="FCFCFC"/>
        </w:rPr>
        <w:t>Электрон</w:t>
      </w:r>
      <w:proofErr w:type="gramStart"/>
      <w:r w:rsidRPr="00285E36">
        <w:rPr>
          <w:rFonts w:ascii="Times New Roman" w:hAnsi="Times New Roman"/>
          <w:color w:val="000000"/>
          <w:sz w:val="24"/>
          <w:szCs w:val="24"/>
          <w:shd w:val="clear" w:color="auto" w:fill="FCFCFC"/>
        </w:rPr>
        <w:t>.т</w:t>
      </w:r>
      <w:proofErr w:type="gramEnd"/>
      <w:r w:rsidRPr="00285E36">
        <w:rPr>
          <w:rFonts w:ascii="Times New Roman" w:hAnsi="Times New Roman"/>
          <w:color w:val="000000"/>
          <w:sz w:val="24"/>
          <w:szCs w:val="24"/>
          <w:shd w:val="clear" w:color="auto" w:fill="FCFCFC"/>
        </w:rPr>
        <w:t>екстовые</w:t>
      </w:r>
      <w:proofErr w:type="spellEnd"/>
      <w:r w:rsidRPr="00285E36">
        <w:rPr>
          <w:rFonts w:ascii="Times New Roman" w:hAnsi="Times New Roman"/>
          <w:color w:val="000000"/>
          <w:sz w:val="24"/>
          <w:szCs w:val="24"/>
          <w:shd w:val="clear" w:color="auto" w:fill="FCFCFC"/>
        </w:rPr>
        <w:t xml:space="preserve"> данные. — Донецк: Донецкий государственный университет управления, 2016. — 158 c. — 2227-8397. — Режим доступа: </w:t>
      </w:r>
      <w:hyperlink r:id="rId11" w:history="1">
        <w:r w:rsidRPr="00B6551F">
          <w:rPr>
            <w:rStyle w:val="a8"/>
            <w:rFonts w:ascii="Times New Roman" w:hAnsi="Times New Roman"/>
            <w:sz w:val="24"/>
            <w:szCs w:val="24"/>
            <w:shd w:val="clear" w:color="auto" w:fill="FCFCFC"/>
          </w:rPr>
          <w:t>http://www.iprbookshop.ru/62358.html</w:t>
        </w:r>
      </w:hyperlink>
      <w:r>
        <w:rPr>
          <w:rFonts w:ascii="Times New Roman" w:hAnsi="Times New Roman"/>
          <w:color w:val="000000"/>
          <w:sz w:val="24"/>
          <w:szCs w:val="24"/>
          <w:shd w:val="clear" w:color="auto" w:fill="FCFCFC"/>
        </w:rPr>
        <w:t xml:space="preserve">. </w:t>
      </w:r>
      <w:r>
        <w:rPr>
          <w:rFonts w:ascii="Times New Roman" w:hAnsi="Times New Roman"/>
          <w:sz w:val="24"/>
          <w:szCs w:val="24"/>
        </w:rPr>
        <w:t>‒</w:t>
      </w:r>
      <w:r w:rsidRPr="00AB028E">
        <w:rPr>
          <w:rFonts w:ascii="Times New Roman" w:hAnsi="Times New Roman"/>
          <w:sz w:val="24"/>
          <w:szCs w:val="24"/>
        </w:rPr>
        <w:t xml:space="preserve"> ЭБС «</w:t>
      </w:r>
      <w:proofErr w:type="spellStart"/>
      <w:r w:rsidRPr="00AB028E">
        <w:rPr>
          <w:rFonts w:ascii="Times New Roman" w:hAnsi="Times New Roman"/>
          <w:sz w:val="24"/>
          <w:szCs w:val="24"/>
        </w:rPr>
        <w:t>IPRbooks</w:t>
      </w:r>
      <w:proofErr w:type="spellEnd"/>
      <w:r w:rsidRPr="00AB028E">
        <w:rPr>
          <w:rFonts w:ascii="Times New Roman" w:hAnsi="Times New Roman"/>
          <w:sz w:val="24"/>
          <w:szCs w:val="24"/>
        </w:rPr>
        <w:t>», по паролю</w:t>
      </w:r>
      <w:r>
        <w:rPr>
          <w:rFonts w:ascii="Times New Roman" w:hAnsi="Times New Roman"/>
          <w:sz w:val="24"/>
          <w:szCs w:val="24"/>
        </w:rPr>
        <w:t>.</w:t>
      </w:r>
    </w:p>
    <w:p w:rsidR="00AF4BFE" w:rsidRDefault="00AF4BFE" w:rsidP="00AF4BFE">
      <w:pPr>
        <w:spacing w:after="0" w:line="240" w:lineRule="auto"/>
        <w:ind w:firstLine="709"/>
        <w:jc w:val="both"/>
        <w:rPr>
          <w:rFonts w:ascii="Times New Roman" w:hAnsi="Times New Roman"/>
          <w:sz w:val="24"/>
          <w:szCs w:val="24"/>
        </w:rPr>
      </w:pPr>
      <w:r w:rsidRPr="00CE0816">
        <w:rPr>
          <w:rFonts w:ascii="Times New Roman" w:hAnsi="Times New Roman"/>
          <w:color w:val="000000"/>
          <w:sz w:val="24"/>
          <w:szCs w:val="24"/>
          <w:shd w:val="clear" w:color="auto" w:fill="FCFCFC"/>
        </w:rPr>
        <w:t xml:space="preserve">3. </w:t>
      </w:r>
      <w:r w:rsidRPr="00CE0816">
        <w:rPr>
          <w:rFonts w:ascii="Times New Roman" w:hAnsi="Times New Roman"/>
          <w:color w:val="000000"/>
          <w:sz w:val="24"/>
          <w:szCs w:val="24"/>
        </w:rPr>
        <w:t>Пособие по английскому языку для аспирантов и соискателей, изучающих английский язык (гуманитарные специальности) [Электронный ресурс] : учебное пособие /</w:t>
      </w:r>
      <w:proofErr w:type="gramStart"/>
      <w:r w:rsidRPr="00CE0816">
        <w:rPr>
          <w:rFonts w:ascii="Times New Roman" w:hAnsi="Times New Roman"/>
          <w:color w:val="000000"/>
          <w:sz w:val="24"/>
          <w:szCs w:val="24"/>
        </w:rPr>
        <w:t xml:space="preserve"> .</w:t>
      </w:r>
      <w:proofErr w:type="gramEnd"/>
      <w:r w:rsidRPr="00CE0816">
        <w:rPr>
          <w:rFonts w:ascii="Times New Roman" w:hAnsi="Times New Roman"/>
          <w:color w:val="000000"/>
          <w:sz w:val="24"/>
          <w:szCs w:val="24"/>
        </w:rPr>
        <w:t xml:space="preserve"> — Электрон. текстовые данные. — Омск: Омский государственный университет им. Ф.М. Достоевского, 2014. — 132 c. — 978-5-7779-1776-8. — Режим доступа: </w:t>
      </w:r>
      <w:hyperlink r:id="rId12" w:history="1">
        <w:r w:rsidRPr="00B6551F">
          <w:rPr>
            <w:rStyle w:val="a8"/>
            <w:rFonts w:ascii="Times New Roman" w:hAnsi="Times New Roman"/>
            <w:sz w:val="24"/>
            <w:szCs w:val="24"/>
          </w:rPr>
          <w:t>http://www.iprbookshop.ru/59640.html</w:t>
        </w:r>
      </w:hyperlink>
      <w:r>
        <w:rPr>
          <w:rFonts w:ascii="Times New Roman" w:hAnsi="Times New Roman"/>
          <w:color w:val="000000"/>
          <w:sz w:val="24"/>
          <w:szCs w:val="24"/>
        </w:rPr>
        <w:t xml:space="preserve">. </w:t>
      </w:r>
      <w:r>
        <w:rPr>
          <w:rFonts w:ascii="Times New Roman" w:hAnsi="Times New Roman"/>
          <w:sz w:val="24"/>
          <w:szCs w:val="24"/>
        </w:rPr>
        <w:t>‒</w:t>
      </w:r>
      <w:r w:rsidRPr="00AB028E">
        <w:rPr>
          <w:rFonts w:ascii="Times New Roman" w:hAnsi="Times New Roman"/>
          <w:sz w:val="24"/>
          <w:szCs w:val="24"/>
        </w:rPr>
        <w:t xml:space="preserve"> ЭБС «</w:t>
      </w:r>
      <w:proofErr w:type="spellStart"/>
      <w:r w:rsidRPr="00AB028E">
        <w:rPr>
          <w:rFonts w:ascii="Times New Roman" w:hAnsi="Times New Roman"/>
          <w:sz w:val="24"/>
          <w:szCs w:val="24"/>
        </w:rPr>
        <w:t>IPRbooks</w:t>
      </w:r>
      <w:proofErr w:type="spellEnd"/>
      <w:r w:rsidRPr="00AB028E">
        <w:rPr>
          <w:rFonts w:ascii="Times New Roman" w:hAnsi="Times New Roman"/>
          <w:sz w:val="24"/>
          <w:szCs w:val="24"/>
        </w:rPr>
        <w:t>», по паролю</w:t>
      </w:r>
      <w:r>
        <w:rPr>
          <w:rFonts w:ascii="Times New Roman" w:hAnsi="Times New Roman"/>
          <w:sz w:val="24"/>
          <w:szCs w:val="24"/>
        </w:rPr>
        <w:t>.</w:t>
      </w:r>
    </w:p>
    <w:p w:rsidR="00AF4BFE" w:rsidRDefault="00AF4BFE" w:rsidP="00AF4BFE">
      <w:pPr>
        <w:spacing w:after="0" w:line="240" w:lineRule="auto"/>
        <w:ind w:firstLine="709"/>
        <w:jc w:val="both"/>
        <w:rPr>
          <w:rFonts w:ascii="Times New Roman" w:hAnsi="Times New Roman"/>
          <w:sz w:val="24"/>
          <w:szCs w:val="24"/>
        </w:rPr>
      </w:pPr>
      <w:r>
        <w:rPr>
          <w:rFonts w:ascii="Times New Roman" w:hAnsi="Times New Roman"/>
          <w:color w:val="000000"/>
          <w:sz w:val="24"/>
          <w:szCs w:val="24"/>
        </w:rPr>
        <w:t xml:space="preserve">4. </w:t>
      </w:r>
      <w:r w:rsidRPr="00581763">
        <w:rPr>
          <w:rFonts w:ascii="Times New Roman" w:hAnsi="Times New Roman"/>
          <w:color w:val="000000"/>
          <w:sz w:val="24"/>
          <w:szCs w:val="24"/>
        </w:rPr>
        <w:t>Звягинцева А.В. Академическое чтение [Электронный ресурс]</w:t>
      </w:r>
      <w:proofErr w:type="gramStart"/>
      <w:r w:rsidRPr="00581763">
        <w:rPr>
          <w:rFonts w:ascii="Times New Roman" w:hAnsi="Times New Roman"/>
          <w:color w:val="000000"/>
          <w:sz w:val="24"/>
          <w:szCs w:val="24"/>
        </w:rPr>
        <w:t xml:space="preserve"> :</w:t>
      </w:r>
      <w:proofErr w:type="gramEnd"/>
      <w:r w:rsidRPr="00581763">
        <w:rPr>
          <w:rFonts w:ascii="Times New Roman" w:hAnsi="Times New Roman"/>
          <w:color w:val="000000"/>
          <w:sz w:val="24"/>
          <w:szCs w:val="24"/>
        </w:rPr>
        <w:t xml:space="preserve"> учебно-методическое пособие / А.В. Звягинцева, Д.В. </w:t>
      </w:r>
      <w:proofErr w:type="spellStart"/>
      <w:r w:rsidRPr="00581763">
        <w:rPr>
          <w:rFonts w:ascii="Times New Roman" w:hAnsi="Times New Roman"/>
          <w:color w:val="000000"/>
          <w:sz w:val="24"/>
          <w:szCs w:val="24"/>
        </w:rPr>
        <w:t>Ворошкевич</w:t>
      </w:r>
      <w:proofErr w:type="spellEnd"/>
      <w:r w:rsidRPr="00581763">
        <w:rPr>
          <w:rFonts w:ascii="Times New Roman" w:hAnsi="Times New Roman"/>
          <w:color w:val="000000"/>
          <w:sz w:val="24"/>
          <w:szCs w:val="24"/>
        </w:rPr>
        <w:t xml:space="preserve">, Д.П. </w:t>
      </w:r>
      <w:proofErr w:type="spellStart"/>
      <w:r w:rsidRPr="00581763">
        <w:rPr>
          <w:rFonts w:ascii="Times New Roman" w:hAnsi="Times New Roman"/>
          <w:color w:val="000000"/>
          <w:sz w:val="24"/>
          <w:szCs w:val="24"/>
        </w:rPr>
        <w:t>Казанникова</w:t>
      </w:r>
      <w:proofErr w:type="spellEnd"/>
      <w:r w:rsidRPr="00581763">
        <w:rPr>
          <w:rFonts w:ascii="Times New Roman" w:hAnsi="Times New Roman"/>
          <w:color w:val="000000"/>
          <w:sz w:val="24"/>
          <w:szCs w:val="24"/>
        </w:rPr>
        <w:t xml:space="preserve">. — </w:t>
      </w:r>
      <w:proofErr w:type="spellStart"/>
      <w:r w:rsidRPr="00581763">
        <w:rPr>
          <w:rFonts w:ascii="Times New Roman" w:hAnsi="Times New Roman"/>
          <w:color w:val="000000"/>
          <w:sz w:val="24"/>
          <w:szCs w:val="24"/>
        </w:rPr>
        <w:t>Электрон</w:t>
      </w:r>
      <w:proofErr w:type="gramStart"/>
      <w:r w:rsidRPr="00581763">
        <w:rPr>
          <w:rFonts w:ascii="Times New Roman" w:hAnsi="Times New Roman"/>
          <w:color w:val="000000"/>
          <w:sz w:val="24"/>
          <w:szCs w:val="24"/>
        </w:rPr>
        <w:t>.т</w:t>
      </w:r>
      <w:proofErr w:type="gramEnd"/>
      <w:r w:rsidRPr="00581763">
        <w:rPr>
          <w:rFonts w:ascii="Times New Roman" w:hAnsi="Times New Roman"/>
          <w:color w:val="000000"/>
          <w:sz w:val="24"/>
          <w:szCs w:val="24"/>
        </w:rPr>
        <w:t>екстовые</w:t>
      </w:r>
      <w:proofErr w:type="spellEnd"/>
      <w:r w:rsidRPr="00581763">
        <w:rPr>
          <w:rFonts w:ascii="Times New Roman" w:hAnsi="Times New Roman"/>
          <w:color w:val="000000"/>
          <w:sz w:val="24"/>
          <w:szCs w:val="24"/>
        </w:rPr>
        <w:t xml:space="preserve"> данные. — М.</w:t>
      </w:r>
      <w:proofErr w:type="gramStart"/>
      <w:r w:rsidRPr="00581763">
        <w:rPr>
          <w:rFonts w:ascii="Times New Roman" w:hAnsi="Times New Roman"/>
          <w:color w:val="000000"/>
          <w:sz w:val="24"/>
          <w:szCs w:val="24"/>
        </w:rPr>
        <w:t xml:space="preserve"> :</w:t>
      </w:r>
      <w:proofErr w:type="gramEnd"/>
      <w:r w:rsidRPr="00581763">
        <w:rPr>
          <w:rFonts w:ascii="Times New Roman" w:hAnsi="Times New Roman"/>
          <w:color w:val="000000"/>
          <w:sz w:val="24"/>
          <w:szCs w:val="24"/>
        </w:rPr>
        <w:t xml:space="preserve"> Московский педагогический государственный университет, 2018. — 50 c. — 978-5-4263-0592-2. — Режим доступа: </w:t>
      </w:r>
      <w:hyperlink r:id="rId13" w:history="1">
        <w:r w:rsidRPr="006D3D31">
          <w:rPr>
            <w:rStyle w:val="a8"/>
            <w:rFonts w:ascii="Times New Roman" w:hAnsi="Times New Roman"/>
            <w:sz w:val="24"/>
            <w:szCs w:val="24"/>
          </w:rPr>
          <w:t>http://www.iprbookshop.ru/75797.html</w:t>
        </w:r>
      </w:hyperlink>
      <w:r>
        <w:rPr>
          <w:rFonts w:ascii="Times New Roman" w:hAnsi="Times New Roman"/>
          <w:color w:val="000000"/>
          <w:sz w:val="24"/>
          <w:szCs w:val="24"/>
        </w:rPr>
        <w:t xml:space="preserve">. </w:t>
      </w:r>
      <w:r>
        <w:rPr>
          <w:rFonts w:ascii="Times New Roman" w:hAnsi="Times New Roman"/>
          <w:sz w:val="24"/>
          <w:szCs w:val="24"/>
        </w:rPr>
        <w:t>‒</w:t>
      </w:r>
      <w:r w:rsidRPr="00AB028E">
        <w:rPr>
          <w:rFonts w:ascii="Times New Roman" w:hAnsi="Times New Roman"/>
          <w:sz w:val="24"/>
          <w:szCs w:val="24"/>
        </w:rPr>
        <w:t xml:space="preserve"> ЭБС «</w:t>
      </w:r>
      <w:proofErr w:type="spellStart"/>
      <w:r w:rsidRPr="00AB028E">
        <w:rPr>
          <w:rFonts w:ascii="Times New Roman" w:hAnsi="Times New Roman"/>
          <w:sz w:val="24"/>
          <w:szCs w:val="24"/>
        </w:rPr>
        <w:t>IPRbooks</w:t>
      </w:r>
      <w:proofErr w:type="spellEnd"/>
      <w:r w:rsidRPr="00AB028E">
        <w:rPr>
          <w:rFonts w:ascii="Times New Roman" w:hAnsi="Times New Roman"/>
          <w:sz w:val="24"/>
          <w:szCs w:val="24"/>
        </w:rPr>
        <w:t>», по паролю</w:t>
      </w:r>
      <w:r>
        <w:rPr>
          <w:rFonts w:ascii="Times New Roman" w:hAnsi="Times New Roman"/>
          <w:sz w:val="24"/>
          <w:szCs w:val="24"/>
        </w:rPr>
        <w:t>.</w:t>
      </w:r>
    </w:p>
    <w:p w:rsidR="00AF4BFE" w:rsidRDefault="00AF4BFE" w:rsidP="00AF4BFE">
      <w:pPr>
        <w:spacing w:after="0" w:line="240" w:lineRule="auto"/>
        <w:ind w:firstLine="709"/>
        <w:jc w:val="both"/>
        <w:rPr>
          <w:rFonts w:ascii="Times New Roman" w:hAnsi="Times New Roman"/>
          <w:sz w:val="24"/>
          <w:szCs w:val="24"/>
        </w:rPr>
      </w:pPr>
      <w:r>
        <w:rPr>
          <w:rFonts w:ascii="Times New Roman" w:hAnsi="Times New Roman"/>
          <w:color w:val="000000"/>
          <w:sz w:val="24"/>
          <w:szCs w:val="24"/>
          <w:shd w:val="clear" w:color="auto" w:fill="FCFCFC"/>
        </w:rPr>
        <w:t xml:space="preserve">5. </w:t>
      </w:r>
      <w:r w:rsidRPr="008F65E7">
        <w:rPr>
          <w:rFonts w:ascii="Times New Roman" w:hAnsi="Times New Roman"/>
          <w:color w:val="000000"/>
          <w:sz w:val="24"/>
          <w:szCs w:val="24"/>
          <w:shd w:val="clear" w:color="auto" w:fill="FCFCFC"/>
        </w:rPr>
        <w:t>Елагина Ю.С. Практикум по устному переводу [Электронный ресурс]</w:t>
      </w:r>
      <w:proofErr w:type="gramStart"/>
      <w:r w:rsidRPr="008F65E7">
        <w:rPr>
          <w:rFonts w:ascii="Times New Roman" w:hAnsi="Times New Roman"/>
          <w:color w:val="000000"/>
          <w:sz w:val="24"/>
          <w:szCs w:val="24"/>
          <w:shd w:val="clear" w:color="auto" w:fill="FCFCFC"/>
        </w:rPr>
        <w:t xml:space="preserve"> :</w:t>
      </w:r>
      <w:proofErr w:type="gramEnd"/>
      <w:r w:rsidRPr="008F65E7">
        <w:rPr>
          <w:rFonts w:ascii="Times New Roman" w:hAnsi="Times New Roman"/>
          <w:color w:val="000000"/>
          <w:sz w:val="24"/>
          <w:szCs w:val="24"/>
          <w:shd w:val="clear" w:color="auto" w:fill="FCFCFC"/>
        </w:rPr>
        <w:t xml:space="preserve"> учебное пособие / Ю.С. Елагина. — </w:t>
      </w:r>
      <w:proofErr w:type="spellStart"/>
      <w:r w:rsidRPr="008F65E7">
        <w:rPr>
          <w:rFonts w:ascii="Times New Roman" w:hAnsi="Times New Roman"/>
          <w:color w:val="000000"/>
          <w:sz w:val="24"/>
          <w:szCs w:val="24"/>
          <w:shd w:val="clear" w:color="auto" w:fill="FCFCFC"/>
        </w:rPr>
        <w:t>Электрон</w:t>
      </w:r>
      <w:proofErr w:type="gramStart"/>
      <w:r w:rsidRPr="008F65E7">
        <w:rPr>
          <w:rFonts w:ascii="Times New Roman" w:hAnsi="Times New Roman"/>
          <w:color w:val="000000"/>
          <w:sz w:val="24"/>
          <w:szCs w:val="24"/>
          <w:shd w:val="clear" w:color="auto" w:fill="FCFCFC"/>
        </w:rPr>
        <w:t>.т</w:t>
      </w:r>
      <w:proofErr w:type="gramEnd"/>
      <w:r w:rsidRPr="008F65E7">
        <w:rPr>
          <w:rFonts w:ascii="Times New Roman" w:hAnsi="Times New Roman"/>
          <w:color w:val="000000"/>
          <w:sz w:val="24"/>
          <w:szCs w:val="24"/>
          <w:shd w:val="clear" w:color="auto" w:fill="FCFCFC"/>
        </w:rPr>
        <w:t>екстовые</w:t>
      </w:r>
      <w:proofErr w:type="spellEnd"/>
      <w:r w:rsidRPr="008F65E7">
        <w:rPr>
          <w:rFonts w:ascii="Times New Roman" w:hAnsi="Times New Roman"/>
          <w:color w:val="000000"/>
          <w:sz w:val="24"/>
          <w:szCs w:val="24"/>
          <w:shd w:val="clear" w:color="auto" w:fill="FCFCFC"/>
        </w:rPr>
        <w:t xml:space="preserve"> данные. — Оренбург: Оренбургский государственный университет, ЭБС АСВ, 2017. — 107 c. — 978-5-7410-1648-0. — Режим доступа: </w:t>
      </w:r>
      <w:hyperlink r:id="rId14" w:history="1">
        <w:r w:rsidRPr="008F65E7">
          <w:rPr>
            <w:rStyle w:val="a8"/>
            <w:rFonts w:ascii="Times New Roman" w:hAnsi="Times New Roman"/>
            <w:sz w:val="24"/>
            <w:szCs w:val="24"/>
            <w:shd w:val="clear" w:color="auto" w:fill="FCFCFC"/>
          </w:rPr>
          <w:t>http://www.iprbookshop.ru/71313.html</w:t>
        </w:r>
      </w:hyperlink>
      <w:r>
        <w:rPr>
          <w:rFonts w:ascii="Times New Roman" w:hAnsi="Times New Roman"/>
          <w:color w:val="000000"/>
          <w:sz w:val="24"/>
          <w:szCs w:val="24"/>
          <w:shd w:val="clear" w:color="auto" w:fill="FCFCFC"/>
        </w:rPr>
        <w:t xml:space="preserve">. </w:t>
      </w:r>
      <w:r>
        <w:rPr>
          <w:rFonts w:ascii="Times New Roman" w:hAnsi="Times New Roman"/>
          <w:sz w:val="24"/>
          <w:szCs w:val="24"/>
        </w:rPr>
        <w:t>‒</w:t>
      </w:r>
      <w:r w:rsidRPr="00AB028E">
        <w:rPr>
          <w:rFonts w:ascii="Times New Roman" w:hAnsi="Times New Roman"/>
          <w:sz w:val="24"/>
          <w:szCs w:val="24"/>
        </w:rPr>
        <w:t xml:space="preserve"> ЭБС «</w:t>
      </w:r>
      <w:proofErr w:type="spellStart"/>
      <w:r w:rsidRPr="00AB028E">
        <w:rPr>
          <w:rFonts w:ascii="Times New Roman" w:hAnsi="Times New Roman"/>
          <w:sz w:val="24"/>
          <w:szCs w:val="24"/>
        </w:rPr>
        <w:t>IPRbooks</w:t>
      </w:r>
      <w:proofErr w:type="spellEnd"/>
      <w:r w:rsidRPr="00AB028E">
        <w:rPr>
          <w:rFonts w:ascii="Times New Roman" w:hAnsi="Times New Roman"/>
          <w:sz w:val="24"/>
          <w:szCs w:val="24"/>
        </w:rPr>
        <w:t>», по паролю</w:t>
      </w:r>
      <w:r>
        <w:rPr>
          <w:rFonts w:ascii="Times New Roman" w:hAnsi="Times New Roman"/>
          <w:sz w:val="24"/>
          <w:szCs w:val="24"/>
        </w:rPr>
        <w:t>.</w:t>
      </w:r>
    </w:p>
    <w:p w:rsidR="00AF4BFE" w:rsidRDefault="00AF4BFE" w:rsidP="00AF4BFE">
      <w:pPr>
        <w:spacing w:after="0" w:line="240" w:lineRule="auto"/>
        <w:ind w:firstLine="709"/>
        <w:jc w:val="both"/>
        <w:rPr>
          <w:rFonts w:ascii="Times New Roman" w:hAnsi="Times New Roman"/>
          <w:sz w:val="24"/>
          <w:szCs w:val="24"/>
        </w:rPr>
      </w:pPr>
      <w:r>
        <w:rPr>
          <w:rFonts w:ascii="Times New Roman" w:hAnsi="Times New Roman"/>
          <w:color w:val="000000"/>
          <w:sz w:val="24"/>
          <w:szCs w:val="24"/>
          <w:shd w:val="clear" w:color="auto" w:fill="FCFCFC"/>
        </w:rPr>
        <w:t xml:space="preserve">6. </w:t>
      </w:r>
      <w:r w:rsidRPr="008F65E7">
        <w:rPr>
          <w:rFonts w:ascii="Times New Roman" w:hAnsi="Times New Roman"/>
          <w:color w:val="000000"/>
          <w:sz w:val="24"/>
          <w:szCs w:val="24"/>
          <w:shd w:val="clear" w:color="auto" w:fill="FCFCFC"/>
        </w:rPr>
        <w:t>Мосиенко Л.В. Практикум по письменному переводу [Электронный ресурс]</w:t>
      </w:r>
      <w:proofErr w:type="gramStart"/>
      <w:r w:rsidRPr="008F65E7">
        <w:rPr>
          <w:rFonts w:ascii="Times New Roman" w:hAnsi="Times New Roman"/>
          <w:color w:val="000000"/>
          <w:sz w:val="24"/>
          <w:szCs w:val="24"/>
          <w:shd w:val="clear" w:color="auto" w:fill="FCFCFC"/>
        </w:rPr>
        <w:t xml:space="preserve"> :</w:t>
      </w:r>
      <w:proofErr w:type="gramEnd"/>
      <w:r w:rsidRPr="008F65E7">
        <w:rPr>
          <w:rFonts w:ascii="Times New Roman" w:hAnsi="Times New Roman"/>
          <w:color w:val="000000"/>
          <w:sz w:val="24"/>
          <w:szCs w:val="24"/>
          <w:shd w:val="clear" w:color="auto" w:fill="FCFCFC"/>
        </w:rPr>
        <w:t xml:space="preserve"> учебное пособие / Л.В. Мосиенко. — </w:t>
      </w:r>
      <w:proofErr w:type="spellStart"/>
      <w:r w:rsidRPr="008F65E7">
        <w:rPr>
          <w:rFonts w:ascii="Times New Roman" w:hAnsi="Times New Roman"/>
          <w:color w:val="000000"/>
          <w:sz w:val="24"/>
          <w:szCs w:val="24"/>
          <w:shd w:val="clear" w:color="auto" w:fill="FCFCFC"/>
        </w:rPr>
        <w:t>Электрон</w:t>
      </w:r>
      <w:proofErr w:type="gramStart"/>
      <w:r w:rsidRPr="008F65E7">
        <w:rPr>
          <w:rFonts w:ascii="Times New Roman" w:hAnsi="Times New Roman"/>
          <w:color w:val="000000"/>
          <w:sz w:val="24"/>
          <w:szCs w:val="24"/>
          <w:shd w:val="clear" w:color="auto" w:fill="FCFCFC"/>
        </w:rPr>
        <w:t>.т</w:t>
      </w:r>
      <w:proofErr w:type="gramEnd"/>
      <w:r w:rsidRPr="008F65E7">
        <w:rPr>
          <w:rFonts w:ascii="Times New Roman" w:hAnsi="Times New Roman"/>
          <w:color w:val="000000"/>
          <w:sz w:val="24"/>
          <w:szCs w:val="24"/>
          <w:shd w:val="clear" w:color="auto" w:fill="FCFCFC"/>
        </w:rPr>
        <w:t>екстовые</w:t>
      </w:r>
      <w:proofErr w:type="spellEnd"/>
      <w:r w:rsidRPr="008F65E7">
        <w:rPr>
          <w:rFonts w:ascii="Times New Roman" w:hAnsi="Times New Roman"/>
          <w:color w:val="000000"/>
          <w:sz w:val="24"/>
          <w:szCs w:val="24"/>
          <w:shd w:val="clear" w:color="auto" w:fill="FCFCFC"/>
        </w:rPr>
        <w:t xml:space="preserve"> данные. — Оренбург: Оренбургский государственный университет, ЭБС АСВ, 2017. — 125 c. — 978-5-7410-1742-5. — Режим доступа: </w:t>
      </w:r>
      <w:hyperlink r:id="rId15" w:history="1">
        <w:r w:rsidRPr="008F65E7">
          <w:rPr>
            <w:rStyle w:val="a8"/>
            <w:rFonts w:ascii="Times New Roman" w:hAnsi="Times New Roman"/>
            <w:sz w:val="24"/>
            <w:szCs w:val="24"/>
            <w:shd w:val="clear" w:color="auto" w:fill="FCFCFC"/>
          </w:rPr>
          <w:t>http://www.iprbookshop.ru/71312.html</w:t>
        </w:r>
      </w:hyperlink>
      <w:r>
        <w:rPr>
          <w:rFonts w:ascii="Times New Roman" w:hAnsi="Times New Roman"/>
          <w:color w:val="000000"/>
          <w:sz w:val="24"/>
          <w:szCs w:val="24"/>
          <w:shd w:val="clear" w:color="auto" w:fill="FCFCFC"/>
        </w:rPr>
        <w:t xml:space="preserve">. </w:t>
      </w:r>
      <w:r>
        <w:rPr>
          <w:rFonts w:ascii="Times New Roman" w:hAnsi="Times New Roman"/>
          <w:sz w:val="24"/>
          <w:szCs w:val="24"/>
        </w:rPr>
        <w:t>‒</w:t>
      </w:r>
      <w:r w:rsidRPr="00AB028E">
        <w:rPr>
          <w:rFonts w:ascii="Times New Roman" w:hAnsi="Times New Roman"/>
          <w:sz w:val="24"/>
          <w:szCs w:val="24"/>
        </w:rPr>
        <w:t xml:space="preserve"> ЭБС «</w:t>
      </w:r>
      <w:proofErr w:type="spellStart"/>
      <w:r w:rsidRPr="00AB028E">
        <w:rPr>
          <w:rFonts w:ascii="Times New Roman" w:hAnsi="Times New Roman"/>
          <w:sz w:val="24"/>
          <w:szCs w:val="24"/>
        </w:rPr>
        <w:t>IPRbooks</w:t>
      </w:r>
      <w:proofErr w:type="spellEnd"/>
      <w:r w:rsidRPr="00AB028E">
        <w:rPr>
          <w:rFonts w:ascii="Times New Roman" w:hAnsi="Times New Roman"/>
          <w:sz w:val="24"/>
          <w:szCs w:val="24"/>
        </w:rPr>
        <w:t>», по паролю</w:t>
      </w:r>
      <w:r>
        <w:rPr>
          <w:rFonts w:ascii="Times New Roman" w:hAnsi="Times New Roman"/>
          <w:sz w:val="24"/>
          <w:szCs w:val="24"/>
        </w:rPr>
        <w:t>.</w:t>
      </w:r>
    </w:p>
    <w:p w:rsidR="00AF4BFE" w:rsidRDefault="00AF4BFE" w:rsidP="00AF4BFE">
      <w:pPr>
        <w:spacing w:after="0" w:line="240" w:lineRule="auto"/>
        <w:ind w:firstLine="709"/>
        <w:jc w:val="both"/>
        <w:rPr>
          <w:rFonts w:ascii="Times New Roman" w:hAnsi="Times New Roman"/>
          <w:sz w:val="24"/>
          <w:szCs w:val="24"/>
        </w:rPr>
      </w:pPr>
      <w:r w:rsidRPr="00493A56">
        <w:rPr>
          <w:rFonts w:ascii="Times New Roman" w:hAnsi="Times New Roman"/>
          <w:color w:val="000000"/>
          <w:sz w:val="24"/>
          <w:szCs w:val="24"/>
          <w:shd w:val="clear" w:color="auto" w:fill="FCFCFC"/>
        </w:rPr>
        <w:t xml:space="preserve">7. </w:t>
      </w:r>
      <w:r w:rsidRPr="00BB0FE2">
        <w:rPr>
          <w:rFonts w:ascii="Times New Roman" w:hAnsi="Times New Roman"/>
          <w:color w:val="000000"/>
          <w:sz w:val="24"/>
          <w:szCs w:val="24"/>
        </w:rPr>
        <w:t>Андреева Е.Д. Теория перевода. Технология перевода [Электронный ресурс]</w:t>
      </w:r>
      <w:proofErr w:type="gramStart"/>
      <w:r w:rsidRPr="00BB0FE2">
        <w:rPr>
          <w:rFonts w:ascii="Times New Roman" w:hAnsi="Times New Roman"/>
          <w:color w:val="000000"/>
          <w:sz w:val="24"/>
          <w:szCs w:val="24"/>
        </w:rPr>
        <w:t xml:space="preserve"> :</w:t>
      </w:r>
      <w:proofErr w:type="gramEnd"/>
      <w:r w:rsidRPr="00BB0FE2">
        <w:rPr>
          <w:rFonts w:ascii="Times New Roman" w:hAnsi="Times New Roman"/>
          <w:color w:val="000000"/>
          <w:sz w:val="24"/>
          <w:szCs w:val="24"/>
        </w:rPr>
        <w:t xml:space="preserve"> учебное пособие / Е.Д. Андреева. — </w:t>
      </w:r>
      <w:proofErr w:type="spellStart"/>
      <w:r w:rsidRPr="00BB0FE2">
        <w:rPr>
          <w:rFonts w:ascii="Times New Roman" w:hAnsi="Times New Roman"/>
          <w:color w:val="000000"/>
          <w:sz w:val="24"/>
          <w:szCs w:val="24"/>
        </w:rPr>
        <w:t>Электрон</w:t>
      </w:r>
      <w:proofErr w:type="gramStart"/>
      <w:r w:rsidRPr="00BB0FE2">
        <w:rPr>
          <w:rFonts w:ascii="Times New Roman" w:hAnsi="Times New Roman"/>
          <w:color w:val="000000"/>
          <w:sz w:val="24"/>
          <w:szCs w:val="24"/>
        </w:rPr>
        <w:t>.т</w:t>
      </w:r>
      <w:proofErr w:type="gramEnd"/>
      <w:r w:rsidRPr="00BB0FE2">
        <w:rPr>
          <w:rFonts w:ascii="Times New Roman" w:hAnsi="Times New Roman"/>
          <w:color w:val="000000"/>
          <w:sz w:val="24"/>
          <w:szCs w:val="24"/>
        </w:rPr>
        <w:t>екстовые</w:t>
      </w:r>
      <w:proofErr w:type="spellEnd"/>
      <w:r w:rsidRPr="00BB0FE2">
        <w:rPr>
          <w:rFonts w:ascii="Times New Roman" w:hAnsi="Times New Roman"/>
          <w:color w:val="000000"/>
          <w:sz w:val="24"/>
          <w:szCs w:val="24"/>
        </w:rPr>
        <w:t xml:space="preserve"> данные. — Оренбург: Оренбургский государственный университет, ЭБС АСВ, 2017. — 153 c. — 978-5-7410-1737-1. — Режим доступа: </w:t>
      </w:r>
      <w:hyperlink r:id="rId16" w:history="1">
        <w:r w:rsidRPr="00493A56">
          <w:rPr>
            <w:rStyle w:val="a8"/>
            <w:rFonts w:ascii="Times New Roman" w:hAnsi="Times New Roman"/>
            <w:sz w:val="24"/>
            <w:szCs w:val="24"/>
          </w:rPr>
          <w:t>http://www.iprbookshop.ru/71336.html</w:t>
        </w:r>
      </w:hyperlink>
      <w:r>
        <w:rPr>
          <w:rFonts w:ascii="Times New Roman" w:hAnsi="Times New Roman"/>
          <w:color w:val="000000"/>
          <w:sz w:val="24"/>
          <w:szCs w:val="24"/>
        </w:rPr>
        <w:t xml:space="preserve">. </w:t>
      </w:r>
      <w:r>
        <w:rPr>
          <w:rFonts w:ascii="Times New Roman" w:hAnsi="Times New Roman"/>
          <w:sz w:val="24"/>
          <w:szCs w:val="24"/>
        </w:rPr>
        <w:t>‒</w:t>
      </w:r>
      <w:r w:rsidRPr="00AB028E">
        <w:rPr>
          <w:rFonts w:ascii="Times New Roman" w:hAnsi="Times New Roman"/>
          <w:sz w:val="24"/>
          <w:szCs w:val="24"/>
        </w:rPr>
        <w:t xml:space="preserve"> ЭБС «</w:t>
      </w:r>
      <w:proofErr w:type="spellStart"/>
      <w:r w:rsidRPr="00AB028E">
        <w:rPr>
          <w:rFonts w:ascii="Times New Roman" w:hAnsi="Times New Roman"/>
          <w:sz w:val="24"/>
          <w:szCs w:val="24"/>
        </w:rPr>
        <w:t>IPRbooks</w:t>
      </w:r>
      <w:proofErr w:type="spellEnd"/>
      <w:r w:rsidRPr="00AB028E">
        <w:rPr>
          <w:rFonts w:ascii="Times New Roman" w:hAnsi="Times New Roman"/>
          <w:sz w:val="24"/>
          <w:szCs w:val="24"/>
        </w:rPr>
        <w:t>», по паролю</w:t>
      </w:r>
      <w:r>
        <w:rPr>
          <w:rFonts w:ascii="Times New Roman" w:hAnsi="Times New Roman"/>
          <w:sz w:val="24"/>
          <w:szCs w:val="24"/>
        </w:rPr>
        <w:t>.</w:t>
      </w:r>
    </w:p>
    <w:p w:rsidR="00AF4BFE" w:rsidRDefault="00AF4BFE" w:rsidP="00AF4BFE">
      <w:pPr>
        <w:spacing w:after="0" w:line="240" w:lineRule="auto"/>
        <w:ind w:firstLine="709"/>
        <w:jc w:val="both"/>
        <w:rPr>
          <w:rFonts w:ascii="Times New Roman" w:hAnsi="Times New Roman"/>
          <w:sz w:val="24"/>
          <w:szCs w:val="24"/>
        </w:rPr>
      </w:pPr>
      <w:r w:rsidRPr="00013F0B">
        <w:rPr>
          <w:rFonts w:ascii="Times New Roman" w:hAnsi="Times New Roman"/>
          <w:color w:val="000000"/>
          <w:sz w:val="24"/>
          <w:szCs w:val="24"/>
        </w:rPr>
        <w:t xml:space="preserve">8. </w:t>
      </w:r>
      <w:r w:rsidRPr="00013F0B">
        <w:rPr>
          <w:rFonts w:ascii="Times New Roman" w:hAnsi="Times New Roman"/>
          <w:color w:val="000000"/>
          <w:sz w:val="24"/>
          <w:szCs w:val="24"/>
          <w:shd w:val="clear" w:color="auto" w:fill="FCFCFC"/>
        </w:rPr>
        <w:t xml:space="preserve">Лушникова И.И. </w:t>
      </w:r>
      <w:proofErr w:type="spellStart"/>
      <w:r w:rsidRPr="00013F0B">
        <w:rPr>
          <w:rFonts w:ascii="Times New Roman" w:hAnsi="Times New Roman"/>
          <w:color w:val="000000"/>
          <w:sz w:val="24"/>
          <w:szCs w:val="24"/>
          <w:shd w:val="clear" w:color="auto" w:fill="FCFCFC"/>
        </w:rPr>
        <w:t>Communication</w:t>
      </w:r>
      <w:proofErr w:type="spellEnd"/>
      <w:r w:rsidRPr="00013F0B">
        <w:rPr>
          <w:rFonts w:ascii="Times New Roman" w:hAnsi="Times New Roman"/>
          <w:color w:val="000000"/>
          <w:sz w:val="24"/>
          <w:szCs w:val="24"/>
          <w:shd w:val="clear" w:color="auto" w:fill="FCFCFC"/>
        </w:rPr>
        <w:t xml:space="preserve">. </w:t>
      </w:r>
      <w:proofErr w:type="spellStart"/>
      <w:r w:rsidRPr="00013F0B">
        <w:rPr>
          <w:rFonts w:ascii="Times New Roman" w:hAnsi="Times New Roman"/>
          <w:color w:val="000000"/>
          <w:sz w:val="24"/>
          <w:szCs w:val="24"/>
          <w:shd w:val="clear" w:color="auto" w:fill="FCFCFC"/>
        </w:rPr>
        <w:t>Science</w:t>
      </w:r>
      <w:proofErr w:type="spellEnd"/>
      <w:r w:rsidRPr="00013F0B">
        <w:rPr>
          <w:rFonts w:ascii="Times New Roman" w:hAnsi="Times New Roman"/>
          <w:color w:val="000000"/>
          <w:sz w:val="24"/>
          <w:szCs w:val="24"/>
          <w:shd w:val="clear" w:color="auto" w:fill="FCFCFC"/>
        </w:rPr>
        <w:t xml:space="preserve"> [Электронный ресурс]</w:t>
      </w:r>
      <w:proofErr w:type="gramStart"/>
      <w:r w:rsidRPr="00013F0B">
        <w:rPr>
          <w:rFonts w:ascii="Times New Roman" w:hAnsi="Times New Roman"/>
          <w:color w:val="000000"/>
          <w:sz w:val="24"/>
          <w:szCs w:val="24"/>
          <w:shd w:val="clear" w:color="auto" w:fill="FCFCFC"/>
        </w:rPr>
        <w:t xml:space="preserve"> :</w:t>
      </w:r>
      <w:proofErr w:type="gramEnd"/>
      <w:r w:rsidRPr="00013F0B">
        <w:rPr>
          <w:rFonts w:ascii="Times New Roman" w:hAnsi="Times New Roman"/>
          <w:color w:val="000000"/>
          <w:sz w:val="24"/>
          <w:szCs w:val="24"/>
          <w:shd w:val="clear" w:color="auto" w:fill="FCFCFC"/>
        </w:rPr>
        <w:t xml:space="preserve"> учебно-методическое пособие / И.И. Лушникова. — </w:t>
      </w:r>
      <w:proofErr w:type="spellStart"/>
      <w:r w:rsidRPr="00013F0B">
        <w:rPr>
          <w:rFonts w:ascii="Times New Roman" w:hAnsi="Times New Roman"/>
          <w:color w:val="000000"/>
          <w:sz w:val="24"/>
          <w:szCs w:val="24"/>
          <w:shd w:val="clear" w:color="auto" w:fill="FCFCFC"/>
        </w:rPr>
        <w:t>Электрон</w:t>
      </w:r>
      <w:proofErr w:type="gramStart"/>
      <w:r w:rsidRPr="00013F0B">
        <w:rPr>
          <w:rFonts w:ascii="Times New Roman" w:hAnsi="Times New Roman"/>
          <w:color w:val="000000"/>
          <w:sz w:val="24"/>
          <w:szCs w:val="24"/>
          <w:shd w:val="clear" w:color="auto" w:fill="FCFCFC"/>
        </w:rPr>
        <w:t>.т</w:t>
      </w:r>
      <w:proofErr w:type="gramEnd"/>
      <w:r w:rsidRPr="00013F0B">
        <w:rPr>
          <w:rFonts w:ascii="Times New Roman" w:hAnsi="Times New Roman"/>
          <w:color w:val="000000"/>
          <w:sz w:val="24"/>
          <w:szCs w:val="24"/>
          <w:shd w:val="clear" w:color="auto" w:fill="FCFCFC"/>
        </w:rPr>
        <w:t>екстовые</w:t>
      </w:r>
      <w:proofErr w:type="spellEnd"/>
      <w:r w:rsidRPr="00013F0B">
        <w:rPr>
          <w:rFonts w:ascii="Times New Roman" w:hAnsi="Times New Roman"/>
          <w:color w:val="000000"/>
          <w:sz w:val="24"/>
          <w:szCs w:val="24"/>
          <w:shd w:val="clear" w:color="auto" w:fill="FCFCFC"/>
        </w:rPr>
        <w:t xml:space="preserve"> данные. — М.</w:t>
      </w:r>
      <w:proofErr w:type="gramStart"/>
      <w:r w:rsidRPr="00013F0B">
        <w:rPr>
          <w:rFonts w:ascii="Times New Roman" w:hAnsi="Times New Roman"/>
          <w:color w:val="000000"/>
          <w:sz w:val="24"/>
          <w:szCs w:val="24"/>
          <w:shd w:val="clear" w:color="auto" w:fill="FCFCFC"/>
        </w:rPr>
        <w:t xml:space="preserve"> :</w:t>
      </w:r>
      <w:proofErr w:type="gramEnd"/>
      <w:r w:rsidRPr="00013F0B">
        <w:rPr>
          <w:rFonts w:ascii="Times New Roman" w:hAnsi="Times New Roman"/>
          <w:color w:val="000000"/>
          <w:sz w:val="24"/>
          <w:szCs w:val="24"/>
          <w:shd w:val="clear" w:color="auto" w:fill="FCFCFC"/>
        </w:rPr>
        <w:t xml:space="preserve"> Московский педагогический государственный университет, 2017. — 72 c. — 978-5-4263-0543-4. — Режим доступа: </w:t>
      </w:r>
      <w:hyperlink r:id="rId17" w:history="1">
        <w:r w:rsidRPr="00013F0B">
          <w:rPr>
            <w:rStyle w:val="a8"/>
            <w:rFonts w:ascii="Times New Roman" w:hAnsi="Times New Roman"/>
            <w:sz w:val="24"/>
            <w:szCs w:val="24"/>
            <w:shd w:val="clear" w:color="auto" w:fill="FCFCFC"/>
          </w:rPr>
          <w:t>http://www.iprbookshop.ru/75794.html</w:t>
        </w:r>
      </w:hyperlink>
      <w:r>
        <w:rPr>
          <w:rFonts w:ascii="Times New Roman" w:hAnsi="Times New Roman"/>
          <w:color w:val="000000"/>
          <w:sz w:val="24"/>
          <w:szCs w:val="24"/>
          <w:shd w:val="clear" w:color="auto" w:fill="FCFCFC"/>
        </w:rPr>
        <w:t xml:space="preserve">. </w:t>
      </w:r>
      <w:r>
        <w:rPr>
          <w:rFonts w:ascii="Times New Roman" w:hAnsi="Times New Roman"/>
          <w:sz w:val="24"/>
          <w:szCs w:val="24"/>
        </w:rPr>
        <w:t>‒</w:t>
      </w:r>
      <w:r w:rsidRPr="00AB028E">
        <w:rPr>
          <w:rFonts w:ascii="Times New Roman" w:hAnsi="Times New Roman"/>
          <w:sz w:val="24"/>
          <w:szCs w:val="24"/>
        </w:rPr>
        <w:t xml:space="preserve"> ЭБС «</w:t>
      </w:r>
      <w:proofErr w:type="spellStart"/>
      <w:r w:rsidRPr="00AB028E">
        <w:rPr>
          <w:rFonts w:ascii="Times New Roman" w:hAnsi="Times New Roman"/>
          <w:sz w:val="24"/>
          <w:szCs w:val="24"/>
        </w:rPr>
        <w:t>IPRbooks</w:t>
      </w:r>
      <w:proofErr w:type="spellEnd"/>
      <w:r w:rsidRPr="00AB028E">
        <w:rPr>
          <w:rFonts w:ascii="Times New Roman" w:hAnsi="Times New Roman"/>
          <w:sz w:val="24"/>
          <w:szCs w:val="24"/>
        </w:rPr>
        <w:t>», по паролю</w:t>
      </w:r>
      <w:r>
        <w:rPr>
          <w:rFonts w:ascii="Times New Roman" w:hAnsi="Times New Roman"/>
          <w:sz w:val="24"/>
          <w:szCs w:val="24"/>
        </w:rPr>
        <w:t>.</w:t>
      </w:r>
    </w:p>
    <w:p w:rsidR="00AF4BFE" w:rsidRDefault="00AF4BFE" w:rsidP="00AF4BFE">
      <w:pPr>
        <w:spacing w:after="0" w:line="240" w:lineRule="auto"/>
        <w:ind w:firstLine="709"/>
        <w:jc w:val="both"/>
        <w:rPr>
          <w:rFonts w:ascii="Times New Roman" w:hAnsi="Times New Roman"/>
          <w:sz w:val="24"/>
          <w:szCs w:val="24"/>
        </w:rPr>
      </w:pPr>
      <w:r w:rsidRPr="007878D4">
        <w:rPr>
          <w:rFonts w:ascii="Times New Roman" w:hAnsi="Times New Roman"/>
          <w:color w:val="000000"/>
          <w:sz w:val="24"/>
          <w:szCs w:val="24"/>
        </w:rPr>
        <w:t xml:space="preserve">9. </w:t>
      </w:r>
      <w:proofErr w:type="spellStart"/>
      <w:r w:rsidRPr="000421F4">
        <w:rPr>
          <w:rFonts w:ascii="Times New Roman" w:hAnsi="Times New Roman"/>
          <w:color w:val="000000"/>
          <w:sz w:val="24"/>
          <w:szCs w:val="24"/>
        </w:rPr>
        <w:t>MasteringEnglish</w:t>
      </w:r>
      <w:proofErr w:type="spellEnd"/>
      <w:r w:rsidRPr="000421F4">
        <w:rPr>
          <w:rFonts w:ascii="Times New Roman" w:hAnsi="Times New Roman"/>
          <w:color w:val="000000"/>
          <w:sz w:val="24"/>
          <w:szCs w:val="24"/>
        </w:rPr>
        <w:t>. Часть 2 [Электронный ресурс]</w:t>
      </w:r>
      <w:proofErr w:type="gramStart"/>
      <w:r w:rsidRPr="000421F4">
        <w:rPr>
          <w:rFonts w:ascii="Times New Roman" w:hAnsi="Times New Roman"/>
          <w:color w:val="000000"/>
          <w:sz w:val="24"/>
          <w:szCs w:val="24"/>
        </w:rPr>
        <w:t xml:space="preserve"> :</w:t>
      </w:r>
      <w:proofErr w:type="gramEnd"/>
      <w:r w:rsidRPr="000421F4">
        <w:rPr>
          <w:rFonts w:ascii="Times New Roman" w:hAnsi="Times New Roman"/>
          <w:color w:val="000000"/>
          <w:sz w:val="24"/>
          <w:szCs w:val="24"/>
        </w:rPr>
        <w:t xml:space="preserve"> учебное пособие / М.В. </w:t>
      </w:r>
      <w:proofErr w:type="spellStart"/>
      <w:r w:rsidRPr="000421F4">
        <w:rPr>
          <w:rFonts w:ascii="Times New Roman" w:hAnsi="Times New Roman"/>
          <w:color w:val="000000"/>
          <w:sz w:val="24"/>
          <w:szCs w:val="24"/>
        </w:rPr>
        <w:t>Процуто</w:t>
      </w:r>
      <w:proofErr w:type="spellEnd"/>
      <w:r w:rsidRPr="000421F4">
        <w:rPr>
          <w:rFonts w:ascii="Times New Roman" w:hAnsi="Times New Roman"/>
          <w:color w:val="000000"/>
          <w:sz w:val="24"/>
          <w:szCs w:val="24"/>
        </w:rPr>
        <w:t xml:space="preserve"> [и др.]. — </w:t>
      </w:r>
      <w:proofErr w:type="spellStart"/>
      <w:r w:rsidRPr="000421F4">
        <w:rPr>
          <w:rFonts w:ascii="Times New Roman" w:hAnsi="Times New Roman"/>
          <w:color w:val="000000"/>
          <w:sz w:val="24"/>
          <w:szCs w:val="24"/>
        </w:rPr>
        <w:t>Электрон</w:t>
      </w:r>
      <w:proofErr w:type="gramStart"/>
      <w:r w:rsidRPr="000421F4">
        <w:rPr>
          <w:rFonts w:ascii="Times New Roman" w:hAnsi="Times New Roman"/>
          <w:color w:val="000000"/>
          <w:sz w:val="24"/>
          <w:szCs w:val="24"/>
        </w:rPr>
        <w:t>.т</w:t>
      </w:r>
      <w:proofErr w:type="gramEnd"/>
      <w:r w:rsidRPr="000421F4">
        <w:rPr>
          <w:rFonts w:ascii="Times New Roman" w:hAnsi="Times New Roman"/>
          <w:color w:val="000000"/>
          <w:sz w:val="24"/>
          <w:szCs w:val="24"/>
        </w:rPr>
        <w:t>екстовые</w:t>
      </w:r>
      <w:proofErr w:type="spellEnd"/>
      <w:r w:rsidRPr="000421F4">
        <w:rPr>
          <w:rFonts w:ascii="Times New Roman" w:hAnsi="Times New Roman"/>
          <w:color w:val="000000"/>
          <w:sz w:val="24"/>
          <w:szCs w:val="24"/>
        </w:rPr>
        <w:t xml:space="preserve"> данные. — СПб</w:t>
      </w:r>
      <w:proofErr w:type="gramStart"/>
      <w:r w:rsidRPr="000421F4">
        <w:rPr>
          <w:rFonts w:ascii="Times New Roman" w:hAnsi="Times New Roman"/>
          <w:color w:val="000000"/>
          <w:sz w:val="24"/>
          <w:szCs w:val="24"/>
        </w:rPr>
        <w:t xml:space="preserve">. : </w:t>
      </w:r>
      <w:proofErr w:type="gramEnd"/>
      <w:r w:rsidRPr="000421F4">
        <w:rPr>
          <w:rFonts w:ascii="Times New Roman" w:hAnsi="Times New Roman"/>
          <w:color w:val="000000"/>
          <w:sz w:val="24"/>
          <w:szCs w:val="24"/>
        </w:rPr>
        <w:t xml:space="preserve">Санкт-Петербургский государственный архитектурно-строительный университет, ЭБС АСВ, 2017. — 84 c. — 978-5-9227-0670-4. — Режим доступа: </w:t>
      </w:r>
      <w:hyperlink r:id="rId18" w:history="1">
        <w:r w:rsidRPr="007878D4">
          <w:rPr>
            <w:rStyle w:val="a8"/>
            <w:rFonts w:ascii="Times New Roman" w:hAnsi="Times New Roman"/>
            <w:sz w:val="24"/>
            <w:szCs w:val="24"/>
          </w:rPr>
          <w:t>http://www.iprbookshop.ru/66832.html</w:t>
        </w:r>
      </w:hyperlink>
      <w:r>
        <w:rPr>
          <w:rFonts w:ascii="Times New Roman" w:hAnsi="Times New Roman"/>
          <w:color w:val="000000"/>
          <w:sz w:val="24"/>
          <w:szCs w:val="24"/>
        </w:rPr>
        <w:t xml:space="preserve">. - </w:t>
      </w:r>
      <w:r w:rsidRPr="00AB028E">
        <w:rPr>
          <w:rFonts w:ascii="Times New Roman" w:hAnsi="Times New Roman"/>
          <w:sz w:val="24"/>
          <w:szCs w:val="24"/>
        </w:rPr>
        <w:t>ЭБС «</w:t>
      </w:r>
      <w:proofErr w:type="spellStart"/>
      <w:r w:rsidRPr="00AB028E">
        <w:rPr>
          <w:rFonts w:ascii="Times New Roman" w:hAnsi="Times New Roman"/>
          <w:sz w:val="24"/>
          <w:szCs w:val="24"/>
        </w:rPr>
        <w:t>IPRbooks</w:t>
      </w:r>
      <w:proofErr w:type="spellEnd"/>
      <w:r w:rsidRPr="00AB028E">
        <w:rPr>
          <w:rFonts w:ascii="Times New Roman" w:hAnsi="Times New Roman"/>
          <w:sz w:val="24"/>
          <w:szCs w:val="24"/>
        </w:rPr>
        <w:t>», по паролю</w:t>
      </w:r>
      <w:r>
        <w:rPr>
          <w:rFonts w:ascii="Times New Roman" w:hAnsi="Times New Roman"/>
          <w:sz w:val="24"/>
          <w:szCs w:val="24"/>
        </w:rPr>
        <w:t>.</w:t>
      </w:r>
    </w:p>
    <w:p w:rsidR="00AF4BFE" w:rsidRDefault="00AF4BFE" w:rsidP="00AF4BFE">
      <w:pPr>
        <w:spacing w:after="0" w:line="240" w:lineRule="auto"/>
        <w:ind w:firstLine="709"/>
        <w:jc w:val="both"/>
        <w:rPr>
          <w:rFonts w:ascii="Times New Roman" w:hAnsi="Times New Roman"/>
          <w:sz w:val="24"/>
          <w:szCs w:val="24"/>
        </w:rPr>
      </w:pPr>
      <w:r>
        <w:rPr>
          <w:rFonts w:ascii="Times New Roman" w:hAnsi="Times New Roman"/>
          <w:color w:val="000000"/>
          <w:sz w:val="24"/>
          <w:szCs w:val="24"/>
          <w:shd w:val="clear" w:color="auto" w:fill="FCFCFC"/>
        </w:rPr>
        <w:t xml:space="preserve">10. </w:t>
      </w:r>
      <w:r w:rsidRPr="00A84E96">
        <w:rPr>
          <w:rFonts w:ascii="Times New Roman" w:hAnsi="Times New Roman"/>
          <w:color w:val="000000"/>
          <w:sz w:val="24"/>
          <w:szCs w:val="24"/>
          <w:shd w:val="clear" w:color="auto" w:fill="FCFCFC"/>
        </w:rPr>
        <w:t>Кириллова И.К. Грамматика английского языка. Сборник упражнений [Электронный ресурс]</w:t>
      </w:r>
      <w:proofErr w:type="gramStart"/>
      <w:r w:rsidRPr="00A84E96">
        <w:rPr>
          <w:rFonts w:ascii="Times New Roman" w:hAnsi="Times New Roman"/>
          <w:color w:val="000000"/>
          <w:sz w:val="24"/>
          <w:szCs w:val="24"/>
          <w:shd w:val="clear" w:color="auto" w:fill="FCFCFC"/>
        </w:rPr>
        <w:t xml:space="preserve"> :</w:t>
      </w:r>
      <w:proofErr w:type="gramEnd"/>
      <w:r w:rsidRPr="00A84E96">
        <w:rPr>
          <w:rFonts w:ascii="Times New Roman" w:hAnsi="Times New Roman"/>
          <w:color w:val="000000"/>
          <w:sz w:val="24"/>
          <w:szCs w:val="24"/>
          <w:shd w:val="clear" w:color="auto" w:fill="FCFCFC"/>
        </w:rPr>
        <w:t xml:space="preserve"> учебно-практическое пособие / И.К. Кириллова, Е.В. Бессонова, О.А. </w:t>
      </w:r>
      <w:proofErr w:type="spellStart"/>
      <w:r w:rsidRPr="00A84E96">
        <w:rPr>
          <w:rFonts w:ascii="Times New Roman" w:hAnsi="Times New Roman"/>
          <w:color w:val="000000"/>
          <w:sz w:val="24"/>
          <w:szCs w:val="24"/>
          <w:shd w:val="clear" w:color="auto" w:fill="FCFCFC"/>
        </w:rPr>
        <w:t>Просяновская</w:t>
      </w:r>
      <w:proofErr w:type="spellEnd"/>
      <w:r w:rsidRPr="00A84E96">
        <w:rPr>
          <w:rFonts w:ascii="Times New Roman" w:hAnsi="Times New Roman"/>
          <w:color w:val="000000"/>
          <w:sz w:val="24"/>
          <w:szCs w:val="24"/>
          <w:shd w:val="clear" w:color="auto" w:fill="FCFCFC"/>
        </w:rPr>
        <w:t xml:space="preserve">. — </w:t>
      </w:r>
      <w:proofErr w:type="spellStart"/>
      <w:r w:rsidRPr="00A84E96">
        <w:rPr>
          <w:rFonts w:ascii="Times New Roman" w:hAnsi="Times New Roman"/>
          <w:color w:val="000000"/>
          <w:sz w:val="24"/>
          <w:szCs w:val="24"/>
          <w:shd w:val="clear" w:color="auto" w:fill="FCFCFC"/>
        </w:rPr>
        <w:t>Электрон</w:t>
      </w:r>
      <w:proofErr w:type="gramStart"/>
      <w:r w:rsidRPr="00A84E96">
        <w:rPr>
          <w:rFonts w:ascii="Times New Roman" w:hAnsi="Times New Roman"/>
          <w:color w:val="000000"/>
          <w:sz w:val="24"/>
          <w:szCs w:val="24"/>
          <w:shd w:val="clear" w:color="auto" w:fill="FCFCFC"/>
        </w:rPr>
        <w:t>.т</w:t>
      </w:r>
      <w:proofErr w:type="gramEnd"/>
      <w:r w:rsidRPr="00A84E96">
        <w:rPr>
          <w:rFonts w:ascii="Times New Roman" w:hAnsi="Times New Roman"/>
          <w:color w:val="000000"/>
          <w:sz w:val="24"/>
          <w:szCs w:val="24"/>
          <w:shd w:val="clear" w:color="auto" w:fill="FCFCFC"/>
        </w:rPr>
        <w:t>екстовые</w:t>
      </w:r>
      <w:proofErr w:type="spellEnd"/>
      <w:r w:rsidRPr="00A84E96">
        <w:rPr>
          <w:rFonts w:ascii="Times New Roman" w:hAnsi="Times New Roman"/>
          <w:color w:val="000000"/>
          <w:sz w:val="24"/>
          <w:szCs w:val="24"/>
          <w:shd w:val="clear" w:color="auto" w:fill="FCFCFC"/>
        </w:rPr>
        <w:t xml:space="preserve"> данные. — М.</w:t>
      </w:r>
      <w:proofErr w:type="gramStart"/>
      <w:r w:rsidRPr="00A84E96">
        <w:rPr>
          <w:rFonts w:ascii="Times New Roman" w:hAnsi="Times New Roman"/>
          <w:color w:val="000000"/>
          <w:sz w:val="24"/>
          <w:szCs w:val="24"/>
          <w:shd w:val="clear" w:color="auto" w:fill="FCFCFC"/>
        </w:rPr>
        <w:t xml:space="preserve"> :</w:t>
      </w:r>
      <w:proofErr w:type="gramEnd"/>
      <w:r w:rsidRPr="00A84E96">
        <w:rPr>
          <w:rFonts w:ascii="Times New Roman" w:hAnsi="Times New Roman"/>
          <w:color w:val="000000"/>
          <w:sz w:val="24"/>
          <w:szCs w:val="24"/>
          <w:shd w:val="clear" w:color="auto" w:fill="FCFCFC"/>
        </w:rPr>
        <w:t xml:space="preserve"> Московский государственный строительный университет, Ай Пи Эр Медиа, ЭБС АСВ, 2016. — 147 c. — 978-5-7264-1295-5. — Режим доступа: </w:t>
      </w:r>
      <w:hyperlink r:id="rId19" w:history="1">
        <w:r w:rsidRPr="00B6551F">
          <w:rPr>
            <w:rStyle w:val="a8"/>
            <w:rFonts w:ascii="Times New Roman" w:hAnsi="Times New Roman"/>
            <w:sz w:val="24"/>
            <w:szCs w:val="24"/>
            <w:shd w:val="clear" w:color="auto" w:fill="FCFCFC"/>
          </w:rPr>
          <w:t>http://www.iprbookshop.ru/48039.html</w:t>
        </w:r>
      </w:hyperlink>
      <w:r>
        <w:rPr>
          <w:rFonts w:ascii="Times New Roman" w:hAnsi="Times New Roman"/>
          <w:color w:val="000000"/>
          <w:sz w:val="24"/>
          <w:szCs w:val="24"/>
          <w:shd w:val="clear" w:color="auto" w:fill="FCFCFC"/>
        </w:rPr>
        <w:t xml:space="preserve">. </w:t>
      </w:r>
      <w:r>
        <w:rPr>
          <w:rFonts w:ascii="Times New Roman" w:hAnsi="Times New Roman"/>
          <w:sz w:val="24"/>
          <w:szCs w:val="24"/>
        </w:rPr>
        <w:t>‒</w:t>
      </w:r>
      <w:r w:rsidRPr="00AB028E">
        <w:rPr>
          <w:rFonts w:ascii="Times New Roman" w:hAnsi="Times New Roman"/>
          <w:sz w:val="24"/>
          <w:szCs w:val="24"/>
        </w:rPr>
        <w:t xml:space="preserve"> ЭБС «</w:t>
      </w:r>
      <w:proofErr w:type="spellStart"/>
      <w:r w:rsidRPr="00AB028E">
        <w:rPr>
          <w:rFonts w:ascii="Times New Roman" w:hAnsi="Times New Roman"/>
          <w:sz w:val="24"/>
          <w:szCs w:val="24"/>
        </w:rPr>
        <w:t>IPRbooks</w:t>
      </w:r>
      <w:proofErr w:type="spellEnd"/>
      <w:r w:rsidRPr="00AB028E">
        <w:rPr>
          <w:rFonts w:ascii="Times New Roman" w:hAnsi="Times New Roman"/>
          <w:sz w:val="24"/>
          <w:szCs w:val="24"/>
        </w:rPr>
        <w:t>», по паролю</w:t>
      </w:r>
      <w:r>
        <w:rPr>
          <w:rFonts w:ascii="Times New Roman" w:hAnsi="Times New Roman"/>
          <w:sz w:val="24"/>
          <w:szCs w:val="24"/>
        </w:rPr>
        <w:t>.</w:t>
      </w:r>
    </w:p>
    <w:p w:rsidR="00AF4BFE" w:rsidRDefault="00AF4BFE" w:rsidP="00AF4BFE">
      <w:pPr>
        <w:spacing w:after="0" w:line="240" w:lineRule="auto"/>
        <w:ind w:firstLine="709"/>
        <w:jc w:val="both"/>
        <w:rPr>
          <w:rFonts w:ascii="Times New Roman" w:hAnsi="Times New Roman"/>
          <w:sz w:val="24"/>
          <w:szCs w:val="24"/>
        </w:rPr>
      </w:pPr>
      <w:r w:rsidRPr="001417C9">
        <w:rPr>
          <w:rFonts w:ascii="Times New Roman" w:hAnsi="Times New Roman"/>
          <w:color w:val="000000"/>
          <w:sz w:val="24"/>
          <w:szCs w:val="24"/>
        </w:rPr>
        <w:t xml:space="preserve">11. </w:t>
      </w:r>
      <w:r w:rsidRPr="00EE7C28">
        <w:rPr>
          <w:rFonts w:ascii="Times New Roman" w:hAnsi="Times New Roman"/>
          <w:color w:val="000000"/>
          <w:sz w:val="24"/>
          <w:szCs w:val="24"/>
        </w:rPr>
        <w:t>Захарова Т.В. Практические основы компьютерных технологий в переводе [Электронный ресурс]</w:t>
      </w:r>
      <w:proofErr w:type="gramStart"/>
      <w:r w:rsidRPr="00EE7C28">
        <w:rPr>
          <w:rFonts w:ascii="Times New Roman" w:hAnsi="Times New Roman"/>
          <w:color w:val="000000"/>
          <w:sz w:val="24"/>
          <w:szCs w:val="24"/>
        </w:rPr>
        <w:t xml:space="preserve"> :</w:t>
      </w:r>
      <w:proofErr w:type="gramEnd"/>
      <w:r w:rsidRPr="00EE7C28">
        <w:rPr>
          <w:rFonts w:ascii="Times New Roman" w:hAnsi="Times New Roman"/>
          <w:color w:val="000000"/>
          <w:sz w:val="24"/>
          <w:szCs w:val="24"/>
        </w:rPr>
        <w:t xml:space="preserve"> учебное пособие / Т.В. Захарова, Е.В. </w:t>
      </w:r>
      <w:proofErr w:type="spellStart"/>
      <w:r w:rsidRPr="00EE7C28">
        <w:rPr>
          <w:rFonts w:ascii="Times New Roman" w:hAnsi="Times New Roman"/>
          <w:color w:val="000000"/>
          <w:sz w:val="24"/>
          <w:szCs w:val="24"/>
        </w:rPr>
        <w:t>Турлова</w:t>
      </w:r>
      <w:proofErr w:type="spellEnd"/>
      <w:r w:rsidRPr="00EE7C28">
        <w:rPr>
          <w:rFonts w:ascii="Times New Roman" w:hAnsi="Times New Roman"/>
          <w:color w:val="000000"/>
          <w:sz w:val="24"/>
          <w:szCs w:val="24"/>
        </w:rPr>
        <w:t xml:space="preserve">. — </w:t>
      </w:r>
      <w:proofErr w:type="spellStart"/>
      <w:r w:rsidRPr="00EE7C28">
        <w:rPr>
          <w:rFonts w:ascii="Times New Roman" w:hAnsi="Times New Roman"/>
          <w:color w:val="000000"/>
          <w:sz w:val="24"/>
          <w:szCs w:val="24"/>
        </w:rPr>
        <w:t>Электрон</w:t>
      </w:r>
      <w:proofErr w:type="gramStart"/>
      <w:r w:rsidRPr="00EE7C28">
        <w:rPr>
          <w:rFonts w:ascii="Times New Roman" w:hAnsi="Times New Roman"/>
          <w:color w:val="000000"/>
          <w:sz w:val="24"/>
          <w:szCs w:val="24"/>
        </w:rPr>
        <w:t>.т</w:t>
      </w:r>
      <w:proofErr w:type="gramEnd"/>
      <w:r w:rsidRPr="00EE7C28">
        <w:rPr>
          <w:rFonts w:ascii="Times New Roman" w:hAnsi="Times New Roman"/>
          <w:color w:val="000000"/>
          <w:sz w:val="24"/>
          <w:szCs w:val="24"/>
        </w:rPr>
        <w:t>екстовые</w:t>
      </w:r>
      <w:proofErr w:type="spellEnd"/>
      <w:r w:rsidRPr="00EE7C28">
        <w:rPr>
          <w:rFonts w:ascii="Times New Roman" w:hAnsi="Times New Roman"/>
          <w:color w:val="000000"/>
          <w:sz w:val="24"/>
          <w:szCs w:val="24"/>
        </w:rPr>
        <w:t xml:space="preserve"> данные. — Оренбург: Оренбургский государственный университет, </w:t>
      </w:r>
      <w:r w:rsidRPr="00EE7C28">
        <w:rPr>
          <w:rFonts w:ascii="Times New Roman" w:hAnsi="Times New Roman"/>
          <w:color w:val="000000"/>
          <w:sz w:val="24"/>
          <w:szCs w:val="24"/>
        </w:rPr>
        <w:lastRenderedPageBreak/>
        <w:t xml:space="preserve">ЭБС АСВ, 2017. — 109 c. — 978-5-7410-1736-4. — Режим доступа: </w:t>
      </w:r>
      <w:hyperlink r:id="rId20" w:history="1">
        <w:r w:rsidRPr="001417C9">
          <w:rPr>
            <w:rStyle w:val="a8"/>
            <w:rFonts w:ascii="Times New Roman" w:hAnsi="Times New Roman"/>
            <w:sz w:val="24"/>
            <w:szCs w:val="24"/>
          </w:rPr>
          <w:t>http://www.iprbookshop.ru/71314.html</w:t>
        </w:r>
      </w:hyperlink>
      <w:r>
        <w:rPr>
          <w:rFonts w:ascii="Times New Roman" w:hAnsi="Times New Roman"/>
          <w:color w:val="000000"/>
          <w:sz w:val="24"/>
          <w:szCs w:val="24"/>
        </w:rPr>
        <w:t xml:space="preserve">. </w:t>
      </w:r>
      <w:r>
        <w:rPr>
          <w:rFonts w:ascii="Times New Roman" w:hAnsi="Times New Roman"/>
          <w:sz w:val="24"/>
          <w:szCs w:val="24"/>
        </w:rPr>
        <w:t>‒</w:t>
      </w:r>
      <w:r w:rsidRPr="00AB028E">
        <w:rPr>
          <w:rFonts w:ascii="Times New Roman" w:hAnsi="Times New Roman"/>
          <w:sz w:val="24"/>
          <w:szCs w:val="24"/>
        </w:rPr>
        <w:t xml:space="preserve"> ЭБС «</w:t>
      </w:r>
      <w:proofErr w:type="spellStart"/>
      <w:r w:rsidRPr="00AB028E">
        <w:rPr>
          <w:rFonts w:ascii="Times New Roman" w:hAnsi="Times New Roman"/>
          <w:sz w:val="24"/>
          <w:szCs w:val="24"/>
        </w:rPr>
        <w:t>IPRbooks</w:t>
      </w:r>
      <w:proofErr w:type="spellEnd"/>
      <w:r w:rsidRPr="00AB028E">
        <w:rPr>
          <w:rFonts w:ascii="Times New Roman" w:hAnsi="Times New Roman"/>
          <w:sz w:val="24"/>
          <w:szCs w:val="24"/>
        </w:rPr>
        <w:t>», по паролю</w:t>
      </w:r>
      <w:r>
        <w:rPr>
          <w:rFonts w:ascii="Times New Roman" w:hAnsi="Times New Roman"/>
          <w:sz w:val="24"/>
          <w:szCs w:val="24"/>
        </w:rPr>
        <w:t>.</w:t>
      </w:r>
    </w:p>
    <w:p w:rsidR="00AF4BFE" w:rsidRDefault="00AF4BFE" w:rsidP="00AF4BFE">
      <w:pPr>
        <w:spacing w:after="0" w:line="240" w:lineRule="auto"/>
        <w:ind w:firstLine="709"/>
        <w:jc w:val="both"/>
        <w:rPr>
          <w:rFonts w:ascii="Times New Roman" w:hAnsi="Times New Roman"/>
          <w:sz w:val="24"/>
          <w:szCs w:val="24"/>
        </w:rPr>
      </w:pPr>
      <w:r w:rsidRPr="005E2575">
        <w:rPr>
          <w:rFonts w:ascii="Times New Roman" w:hAnsi="Times New Roman"/>
          <w:color w:val="000000"/>
          <w:sz w:val="24"/>
          <w:szCs w:val="24"/>
        </w:rPr>
        <w:t xml:space="preserve">12. </w:t>
      </w:r>
      <w:proofErr w:type="spellStart"/>
      <w:r w:rsidRPr="00EE7C28">
        <w:rPr>
          <w:rFonts w:ascii="Times New Roman" w:hAnsi="Times New Roman"/>
          <w:color w:val="000000"/>
          <w:sz w:val="24"/>
          <w:szCs w:val="24"/>
        </w:rPr>
        <w:t>Игнаткина</w:t>
      </w:r>
      <w:proofErr w:type="spellEnd"/>
      <w:r w:rsidRPr="00EE7C28">
        <w:rPr>
          <w:rFonts w:ascii="Times New Roman" w:hAnsi="Times New Roman"/>
          <w:color w:val="000000"/>
          <w:sz w:val="24"/>
          <w:szCs w:val="24"/>
        </w:rPr>
        <w:t xml:space="preserve"> И.В. </w:t>
      </w:r>
      <w:proofErr w:type="spellStart"/>
      <w:r w:rsidRPr="00EE7C28">
        <w:rPr>
          <w:rFonts w:ascii="Times New Roman" w:hAnsi="Times New Roman"/>
          <w:color w:val="000000"/>
          <w:sz w:val="24"/>
          <w:szCs w:val="24"/>
        </w:rPr>
        <w:t>Тhebaseofenglishskillsdevelopment</w:t>
      </w:r>
      <w:proofErr w:type="spellEnd"/>
      <w:r w:rsidRPr="00EE7C28">
        <w:rPr>
          <w:rFonts w:ascii="Times New Roman" w:hAnsi="Times New Roman"/>
          <w:color w:val="000000"/>
          <w:sz w:val="24"/>
          <w:szCs w:val="24"/>
        </w:rPr>
        <w:t xml:space="preserve"> [Электронный ресурс]</w:t>
      </w:r>
      <w:proofErr w:type="gramStart"/>
      <w:r w:rsidRPr="00EE7C28">
        <w:rPr>
          <w:rFonts w:ascii="Times New Roman" w:hAnsi="Times New Roman"/>
          <w:color w:val="000000"/>
          <w:sz w:val="24"/>
          <w:szCs w:val="24"/>
        </w:rPr>
        <w:t xml:space="preserve"> :</w:t>
      </w:r>
      <w:proofErr w:type="gramEnd"/>
      <w:r w:rsidRPr="00EE7C28">
        <w:rPr>
          <w:rFonts w:ascii="Times New Roman" w:hAnsi="Times New Roman"/>
          <w:color w:val="000000"/>
          <w:sz w:val="24"/>
          <w:szCs w:val="24"/>
        </w:rPr>
        <w:t xml:space="preserve"> учебное пособие / И.В. </w:t>
      </w:r>
      <w:proofErr w:type="spellStart"/>
      <w:r w:rsidRPr="00EE7C28">
        <w:rPr>
          <w:rFonts w:ascii="Times New Roman" w:hAnsi="Times New Roman"/>
          <w:color w:val="000000"/>
          <w:sz w:val="24"/>
          <w:szCs w:val="24"/>
        </w:rPr>
        <w:t>Игнаткина</w:t>
      </w:r>
      <w:proofErr w:type="spellEnd"/>
      <w:r w:rsidRPr="00EE7C28">
        <w:rPr>
          <w:rFonts w:ascii="Times New Roman" w:hAnsi="Times New Roman"/>
          <w:color w:val="000000"/>
          <w:sz w:val="24"/>
          <w:szCs w:val="24"/>
        </w:rPr>
        <w:t xml:space="preserve">, В.Е. Абрамов. — </w:t>
      </w:r>
      <w:proofErr w:type="spellStart"/>
      <w:r w:rsidRPr="00EE7C28">
        <w:rPr>
          <w:rFonts w:ascii="Times New Roman" w:hAnsi="Times New Roman"/>
          <w:color w:val="000000"/>
          <w:sz w:val="24"/>
          <w:szCs w:val="24"/>
        </w:rPr>
        <w:t>Электрон</w:t>
      </w:r>
      <w:proofErr w:type="gramStart"/>
      <w:r w:rsidRPr="00EE7C28">
        <w:rPr>
          <w:rFonts w:ascii="Times New Roman" w:hAnsi="Times New Roman"/>
          <w:color w:val="000000"/>
          <w:sz w:val="24"/>
          <w:szCs w:val="24"/>
        </w:rPr>
        <w:t>.т</w:t>
      </w:r>
      <w:proofErr w:type="gramEnd"/>
      <w:r w:rsidRPr="00EE7C28">
        <w:rPr>
          <w:rFonts w:ascii="Times New Roman" w:hAnsi="Times New Roman"/>
          <w:color w:val="000000"/>
          <w:sz w:val="24"/>
          <w:szCs w:val="24"/>
        </w:rPr>
        <w:t>екстовые</w:t>
      </w:r>
      <w:proofErr w:type="spellEnd"/>
      <w:r w:rsidRPr="00EE7C28">
        <w:rPr>
          <w:rFonts w:ascii="Times New Roman" w:hAnsi="Times New Roman"/>
          <w:color w:val="000000"/>
          <w:sz w:val="24"/>
          <w:szCs w:val="24"/>
        </w:rPr>
        <w:t xml:space="preserve"> данные. — Самара: Поволжский государственный университет телекоммуникаций и информатики, 2017. — 183 c. — 2227-8397. — Режим доступа: </w:t>
      </w:r>
      <w:hyperlink r:id="rId21" w:history="1">
        <w:r w:rsidRPr="005E2575">
          <w:rPr>
            <w:rStyle w:val="a8"/>
            <w:rFonts w:ascii="Times New Roman" w:hAnsi="Times New Roman"/>
            <w:sz w:val="24"/>
            <w:szCs w:val="24"/>
          </w:rPr>
          <w:t>http://www.iprbookshop.ru/75409.html</w:t>
        </w:r>
      </w:hyperlink>
      <w:r>
        <w:rPr>
          <w:rFonts w:ascii="Times New Roman" w:hAnsi="Times New Roman"/>
          <w:color w:val="000000"/>
          <w:sz w:val="24"/>
          <w:szCs w:val="24"/>
        </w:rPr>
        <w:t xml:space="preserve">. </w:t>
      </w:r>
      <w:r>
        <w:rPr>
          <w:rFonts w:ascii="Times New Roman" w:hAnsi="Times New Roman"/>
          <w:sz w:val="24"/>
          <w:szCs w:val="24"/>
        </w:rPr>
        <w:t>‒</w:t>
      </w:r>
      <w:r w:rsidRPr="00AB028E">
        <w:rPr>
          <w:rFonts w:ascii="Times New Roman" w:hAnsi="Times New Roman"/>
          <w:sz w:val="24"/>
          <w:szCs w:val="24"/>
        </w:rPr>
        <w:t xml:space="preserve"> ЭБС «</w:t>
      </w:r>
      <w:proofErr w:type="spellStart"/>
      <w:r w:rsidRPr="00AB028E">
        <w:rPr>
          <w:rFonts w:ascii="Times New Roman" w:hAnsi="Times New Roman"/>
          <w:sz w:val="24"/>
          <w:szCs w:val="24"/>
        </w:rPr>
        <w:t>IPRbooks</w:t>
      </w:r>
      <w:proofErr w:type="spellEnd"/>
      <w:r w:rsidRPr="00AB028E">
        <w:rPr>
          <w:rFonts w:ascii="Times New Roman" w:hAnsi="Times New Roman"/>
          <w:sz w:val="24"/>
          <w:szCs w:val="24"/>
        </w:rPr>
        <w:t>», по паролю</w:t>
      </w:r>
      <w:r>
        <w:rPr>
          <w:rFonts w:ascii="Times New Roman" w:hAnsi="Times New Roman"/>
          <w:sz w:val="24"/>
          <w:szCs w:val="24"/>
        </w:rPr>
        <w:t>.</w:t>
      </w:r>
    </w:p>
    <w:p w:rsidR="00AF4BFE" w:rsidRDefault="00AF4BFE" w:rsidP="00AF4BFE">
      <w:pPr>
        <w:spacing w:after="0" w:line="240" w:lineRule="auto"/>
        <w:jc w:val="center"/>
        <w:rPr>
          <w:rFonts w:ascii="Times New Roman" w:hAnsi="Times New Roman"/>
          <w:sz w:val="24"/>
        </w:rPr>
      </w:pPr>
      <w:r w:rsidRPr="00E45FBE">
        <w:rPr>
          <w:rFonts w:ascii="Times New Roman" w:hAnsi="Times New Roman"/>
          <w:b/>
          <w:sz w:val="24"/>
          <w:szCs w:val="24"/>
        </w:rPr>
        <w:t>Дополнительная литература</w:t>
      </w:r>
    </w:p>
    <w:p w:rsidR="00AF4BFE" w:rsidRPr="00F22190" w:rsidRDefault="00AF4BFE" w:rsidP="00AF4BFE">
      <w:pPr>
        <w:spacing w:after="0" w:line="240" w:lineRule="auto"/>
        <w:ind w:firstLine="709"/>
        <w:jc w:val="both"/>
        <w:rPr>
          <w:rFonts w:ascii="Times New Roman" w:hAnsi="Times New Roman"/>
        </w:rPr>
      </w:pPr>
      <w:r>
        <w:rPr>
          <w:rFonts w:ascii="Times New Roman" w:hAnsi="Times New Roman"/>
          <w:sz w:val="24"/>
        </w:rPr>
        <w:t xml:space="preserve">1. </w:t>
      </w:r>
      <w:r w:rsidRPr="00F22190">
        <w:rPr>
          <w:rFonts w:ascii="Times New Roman" w:hAnsi="Times New Roman"/>
          <w:sz w:val="24"/>
        </w:rPr>
        <w:t>Агапова Е.Н. Практикум по профессионально-ориентированному переводу</w:t>
      </w:r>
    </w:p>
    <w:p w:rsidR="00AF4BFE" w:rsidRPr="00F22190" w:rsidRDefault="00AF4BFE" w:rsidP="00AF4BFE">
      <w:pPr>
        <w:spacing w:after="0" w:line="240" w:lineRule="auto"/>
        <w:rPr>
          <w:rFonts w:ascii="Times New Roman" w:hAnsi="Times New Roman"/>
        </w:rPr>
      </w:pPr>
      <w:r w:rsidRPr="00F22190">
        <w:rPr>
          <w:rFonts w:ascii="Times New Roman" w:hAnsi="Times New Roman"/>
          <w:sz w:val="24"/>
        </w:rPr>
        <w:t xml:space="preserve">для студентов-физиков : учебное пособие, </w:t>
      </w:r>
      <w:proofErr w:type="spellStart"/>
      <w:r w:rsidRPr="00F22190">
        <w:rPr>
          <w:rFonts w:ascii="Times New Roman" w:hAnsi="Times New Roman"/>
          <w:sz w:val="24"/>
        </w:rPr>
        <w:t>Оренб</w:t>
      </w:r>
      <w:proofErr w:type="gramStart"/>
      <w:r w:rsidRPr="00F22190">
        <w:rPr>
          <w:rFonts w:ascii="Times New Roman" w:hAnsi="Times New Roman"/>
          <w:sz w:val="24"/>
        </w:rPr>
        <w:t>.г</w:t>
      </w:r>
      <w:proofErr w:type="gramEnd"/>
      <w:r w:rsidRPr="00F22190">
        <w:rPr>
          <w:rFonts w:ascii="Times New Roman" w:hAnsi="Times New Roman"/>
          <w:sz w:val="24"/>
        </w:rPr>
        <w:t>ос.у</w:t>
      </w:r>
      <w:proofErr w:type="spellEnd"/>
      <w:r w:rsidRPr="00F22190">
        <w:rPr>
          <w:rFonts w:ascii="Times New Roman" w:hAnsi="Times New Roman"/>
          <w:sz w:val="24"/>
        </w:rPr>
        <w:t xml:space="preserve">-т, Оренбург: 2011.- 186с. </w:t>
      </w:r>
      <w:hyperlink r:id="rId22" w:history="1">
        <w:r w:rsidRPr="00F22190">
          <w:rPr>
            <w:rFonts w:ascii="Times New Roman" w:hAnsi="Times New Roman"/>
            <w:sz w:val="24"/>
          </w:rPr>
          <w:t>http://www.bibliorossica.com/book.html?currBookId=9048</w:t>
        </w:r>
      </w:hyperlink>
    </w:p>
    <w:p w:rsidR="00AF4BFE" w:rsidRPr="00F22190" w:rsidRDefault="00AF4BFE" w:rsidP="00AF4BFE">
      <w:pPr>
        <w:tabs>
          <w:tab w:val="left" w:pos="1416"/>
        </w:tabs>
        <w:spacing w:after="0" w:line="240" w:lineRule="auto"/>
        <w:ind w:firstLine="709"/>
        <w:jc w:val="both"/>
        <w:rPr>
          <w:rFonts w:ascii="Times New Roman" w:hAnsi="Times New Roman"/>
          <w:sz w:val="24"/>
        </w:rPr>
      </w:pPr>
      <w:r>
        <w:rPr>
          <w:rFonts w:ascii="Times New Roman" w:hAnsi="Times New Roman"/>
          <w:sz w:val="24"/>
        </w:rPr>
        <w:t xml:space="preserve">2. </w:t>
      </w:r>
      <w:proofErr w:type="spellStart"/>
      <w:r w:rsidRPr="00F22190">
        <w:rPr>
          <w:rFonts w:ascii="Times New Roman" w:hAnsi="Times New Roman"/>
          <w:sz w:val="24"/>
        </w:rPr>
        <w:t>Алонцева</w:t>
      </w:r>
      <w:proofErr w:type="spellEnd"/>
      <w:r w:rsidRPr="00F22190">
        <w:rPr>
          <w:rFonts w:ascii="Times New Roman" w:hAnsi="Times New Roman"/>
          <w:sz w:val="24"/>
        </w:rPr>
        <w:t xml:space="preserve"> Н. Профессиональный английский для юристов и экономистов</w:t>
      </w:r>
      <w:proofErr w:type="gramStart"/>
      <w:r w:rsidRPr="00F22190">
        <w:rPr>
          <w:rFonts w:ascii="Times New Roman" w:hAnsi="Times New Roman"/>
          <w:sz w:val="24"/>
        </w:rPr>
        <w:t xml:space="preserve"> :</w:t>
      </w:r>
      <w:proofErr w:type="gramEnd"/>
      <w:r w:rsidRPr="00F22190">
        <w:rPr>
          <w:rFonts w:ascii="Times New Roman" w:hAnsi="Times New Roman"/>
          <w:sz w:val="24"/>
        </w:rPr>
        <w:t xml:space="preserve"> практическое пособие, Из-во Современная Школа, Минск: 2010.- 345 с. </w:t>
      </w:r>
      <w:hyperlink r:id="rId23" w:history="1">
        <w:r w:rsidRPr="00F22190">
          <w:rPr>
            <w:rFonts w:ascii="Times New Roman" w:hAnsi="Times New Roman"/>
            <w:sz w:val="24"/>
          </w:rPr>
          <w:t>http://www.bibliorossica.com/book.html?search_query=&amp;currBookId=9275&amp;ln=ru</w:t>
        </w:r>
      </w:hyperlink>
    </w:p>
    <w:p w:rsidR="00AF4BFE" w:rsidRPr="00F22190" w:rsidRDefault="00AF4BFE" w:rsidP="00AF4BFE">
      <w:pPr>
        <w:tabs>
          <w:tab w:val="left" w:pos="1416"/>
        </w:tabs>
        <w:spacing w:after="0" w:line="240" w:lineRule="auto"/>
        <w:ind w:firstLine="709"/>
        <w:jc w:val="both"/>
        <w:rPr>
          <w:rFonts w:ascii="Times New Roman" w:hAnsi="Times New Roman"/>
          <w:sz w:val="24"/>
        </w:rPr>
      </w:pPr>
      <w:r>
        <w:rPr>
          <w:rFonts w:ascii="Times New Roman" w:hAnsi="Times New Roman"/>
          <w:sz w:val="24"/>
        </w:rPr>
        <w:t xml:space="preserve">3. </w:t>
      </w:r>
      <w:r w:rsidRPr="00F22190">
        <w:rPr>
          <w:rFonts w:ascii="Times New Roman" w:hAnsi="Times New Roman"/>
          <w:sz w:val="24"/>
        </w:rPr>
        <w:t xml:space="preserve">Антонова Н.В., Григорьева Л.Л., </w:t>
      </w:r>
      <w:proofErr w:type="spellStart"/>
      <w:r w:rsidRPr="00F22190">
        <w:rPr>
          <w:rFonts w:ascii="Times New Roman" w:hAnsi="Times New Roman"/>
          <w:sz w:val="24"/>
        </w:rPr>
        <w:t>Маклакова</w:t>
      </w:r>
      <w:proofErr w:type="spellEnd"/>
      <w:r w:rsidRPr="00F22190">
        <w:rPr>
          <w:rFonts w:ascii="Times New Roman" w:hAnsi="Times New Roman"/>
          <w:sz w:val="24"/>
        </w:rPr>
        <w:t xml:space="preserve"> Н.В. </w:t>
      </w:r>
      <w:proofErr w:type="spellStart"/>
      <w:r w:rsidRPr="00F22190">
        <w:rPr>
          <w:rFonts w:ascii="Times New Roman" w:hAnsi="Times New Roman"/>
          <w:sz w:val="24"/>
        </w:rPr>
        <w:t>WindowinEurope</w:t>
      </w:r>
      <w:proofErr w:type="spellEnd"/>
      <w:r w:rsidRPr="00F22190">
        <w:rPr>
          <w:rFonts w:ascii="Times New Roman" w:hAnsi="Times New Roman"/>
          <w:sz w:val="24"/>
        </w:rPr>
        <w:t xml:space="preserve">. </w:t>
      </w:r>
      <w:proofErr w:type="spellStart"/>
      <w:r w:rsidRPr="00F22190">
        <w:rPr>
          <w:rFonts w:ascii="Times New Roman" w:hAnsi="Times New Roman"/>
          <w:sz w:val="24"/>
        </w:rPr>
        <w:t>Academicskills</w:t>
      </w:r>
      <w:proofErr w:type="spellEnd"/>
      <w:r w:rsidRPr="00F22190">
        <w:rPr>
          <w:rFonts w:ascii="Times New Roman" w:hAnsi="Times New Roman"/>
          <w:sz w:val="24"/>
        </w:rPr>
        <w:t xml:space="preserve">: учебное пособие. - Казань: </w:t>
      </w:r>
      <w:proofErr w:type="spellStart"/>
      <w:r w:rsidRPr="00F22190">
        <w:rPr>
          <w:rFonts w:ascii="Times New Roman" w:hAnsi="Times New Roman"/>
          <w:sz w:val="24"/>
        </w:rPr>
        <w:t>Казан</w:t>
      </w:r>
      <w:proofErr w:type="gramStart"/>
      <w:r w:rsidRPr="00F22190">
        <w:rPr>
          <w:rFonts w:ascii="Times New Roman" w:hAnsi="Times New Roman"/>
          <w:sz w:val="24"/>
        </w:rPr>
        <w:t>.у</w:t>
      </w:r>
      <w:proofErr w:type="gramEnd"/>
      <w:r w:rsidRPr="00F22190">
        <w:rPr>
          <w:rFonts w:ascii="Times New Roman" w:hAnsi="Times New Roman"/>
          <w:sz w:val="24"/>
        </w:rPr>
        <w:t>н</w:t>
      </w:r>
      <w:proofErr w:type="spellEnd"/>
      <w:r w:rsidRPr="00F22190">
        <w:rPr>
          <w:rFonts w:ascii="Times New Roman" w:hAnsi="Times New Roman"/>
          <w:sz w:val="24"/>
        </w:rPr>
        <w:t xml:space="preserve">-т, 2015.-216 с. </w:t>
      </w:r>
    </w:p>
    <w:p w:rsidR="00AF4BFE" w:rsidRPr="00F22190" w:rsidRDefault="00AF4BFE" w:rsidP="00AF4BFE">
      <w:pPr>
        <w:tabs>
          <w:tab w:val="left" w:pos="1416"/>
        </w:tabs>
        <w:spacing w:after="0" w:line="240" w:lineRule="auto"/>
        <w:ind w:firstLine="709"/>
        <w:jc w:val="both"/>
        <w:rPr>
          <w:rFonts w:ascii="Times New Roman" w:hAnsi="Times New Roman"/>
          <w:sz w:val="24"/>
        </w:rPr>
      </w:pPr>
      <w:r>
        <w:rPr>
          <w:rFonts w:ascii="Times New Roman" w:hAnsi="Times New Roman"/>
          <w:sz w:val="24"/>
        </w:rPr>
        <w:t xml:space="preserve">4. </w:t>
      </w:r>
      <w:proofErr w:type="spellStart"/>
      <w:r w:rsidRPr="00F22190">
        <w:rPr>
          <w:rFonts w:ascii="Times New Roman" w:hAnsi="Times New Roman"/>
          <w:sz w:val="24"/>
        </w:rPr>
        <w:t>Багаутдинова</w:t>
      </w:r>
      <w:proofErr w:type="spellEnd"/>
      <w:r w:rsidRPr="00F22190">
        <w:rPr>
          <w:rFonts w:ascii="Times New Roman" w:hAnsi="Times New Roman"/>
          <w:sz w:val="24"/>
        </w:rPr>
        <w:t xml:space="preserve"> Г.А., Лукина И.И. «Английский для аспирантов и соискателей», 2012: Электронные ресурсы Института языка КФУ</w:t>
      </w:r>
    </w:p>
    <w:p w:rsidR="00AF4BFE" w:rsidRPr="00F22190" w:rsidRDefault="00AF4BFE" w:rsidP="00AF4BFE">
      <w:pPr>
        <w:spacing w:after="0" w:line="240" w:lineRule="auto"/>
        <w:jc w:val="both"/>
        <w:rPr>
          <w:rFonts w:ascii="Times New Roman" w:hAnsi="Times New Roman"/>
          <w:sz w:val="24"/>
        </w:rPr>
      </w:pPr>
      <w:r w:rsidRPr="00F22190">
        <w:rPr>
          <w:rFonts w:ascii="Times New Roman" w:hAnsi="Times New Roman"/>
          <w:sz w:val="24"/>
        </w:rPr>
        <w:t>(</w:t>
      </w:r>
      <w:hyperlink r:id="rId24" w:history="1">
        <w:r w:rsidRPr="00F22190">
          <w:rPr>
            <w:rFonts w:ascii="Times New Roman" w:hAnsi="Times New Roman"/>
            <w:sz w:val="24"/>
          </w:rPr>
          <w:t>http://www.kpfu.ru/main_page?p_sub=7108</w:t>
        </w:r>
      </w:hyperlink>
      <w:r w:rsidRPr="00F22190">
        <w:rPr>
          <w:rFonts w:ascii="Times New Roman" w:hAnsi="Times New Roman"/>
          <w:sz w:val="24"/>
        </w:rPr>
        <w:t>)</w:t>
      </w:r>
    </w:p>
    <w:p w:rsidR="00AF4BFE" w:rsidRPr="00F22190" w:rsidRDefault="00AF4BFE" w:rsidP="00AF4BFE">
      <w:pPr>
        <w:tabs>
          <w:tab w:val="left" w:pos="1416"/>
        </w:tabs>
        <w:spacing w:after="0" w:line="240" w:lineRule="auto"/>
        <w:ind w:firstLine="710"/>
        <w:jc w:val="both"/>
        <w:rPr>
          <w:rFonts w:ascii="Times New Roman" w:hAnsi="Times New Roman"/>
          <w:sz w:val="24"/>
        </w:rPr>
      </w:pPr>
      <w:r>
        <w:rPr>
          <w:rFonts w:ascii="Times New Roman" w:hAnsi="Times New Roman"/>
          <w:sz w:val="24"/>
        </w:rPr>
        <w:t xml:space="preserve">5. </w:t>
      </w:r>
      <w:r w:rsidRPr="00F22190">
        <w:rPr>
          <w:rFonts w:ascii="Times New Roman" w:hAnsi="Times New Roman"/>
          <w:sz w:val="24"/>
        </w:rPr>
        <w:t xml:space="preserve">Гуляева И.В. И др. Практикум по переводу : учебное пособие по устному и письменному переводу, </w:t>
      </w:r>
      <w:proofErr w:type="spellStart"/>
      <w:r w:rsidRPr="00F22190">
        <w:rPr>
          <w:rFonts w:ascii="Times New Roman" w:hAnsi="Times New Roman"/>
          <w:sz w:val="24"/>
        </w:rPr>
        <w:t>Оренб</w:t>
      </w:r>
      <w:proofErr w:type="gramStart"/>
      <w:r w:rsidRPr="00F22190">
        <w:rPr>
          <w:rFonts w:ascii="Times New Roman" w:hAnsi="Times New Roman"/>
          <w:sz w:val="24"/>
        </w:rPr>
        <w:t>.г</w:t>
      </w:r>
      <w:proofErr w:type="gramEnd"/>
      <w:r w:rsidRPr="00F22190">
        <w:rPr>
          <w:rFonts w:ascii="Times New Roman" w:hAnsi="Times New Roman"/>
          <w:sz w:val="24"/>
        </w:rPr>
        <w:t>ос.у</w:t>
      </w:r>
      <w:proofErr w:type="spellEnd"/>
      <w:r w:rsidRPr="00F22190">
        <w:rPr>
          <w:rFonts w:ascii="Times New Roman" w:hAnsi="Times New Roman"/>
          <w:sz w:val="24"/>
        </w:rPr>
        <w:t xml:space="preserve">-т, Оренбург: 2012.- 268с. </w:t>
      </w:r>
      <w:hyperlink r:id="rId25" w:history="1">
        <w:r w:rsidRPr="00F22190">
          <w:rPr>
            <w:rFonts w:ascii="Times New Roman" w:hAnsi="Times New Roman"/>
            <w:sz w:val="24"/>
          </w:rPr>
          <w:t>http://www.bibliorossica.com/book.html?currBookId=9047</w:t>
        </w:r>
      </w:hyperlink>
    </w:p>
    <w:p w:rsidR="00AF4BFE" w:rsidRPr="00F22190" w:rsidRDefault="00AF4BFE" w:rsidP="00AF4BFE">
      <w:pPr>
        <w:tabs>
          <w:tab w:val="left" w:pos="1416"/>
        </w:tabs>
        <w:spacing w:after="0" w:line="240" w:lineRule="auto"/>
        <w:ind w:right="200" w:firstLine="710"/>
        <w:rPr>
          <w:rFonts w:ascii="Times New Roman" w:hAnsi="Times New Roman"/>
          <w:sz w:val="24"/>
        </w:rPr>
      </w:pPr>
      <w:r>
        <w:rPr>
          <w:rFonts w:ascii="Times New Roman" w:hAnsi="Times New Roman"/>
          <w:sz w:val="24"/>
        </w:rPr>
        <w:t xml:space="preserve">6. </w:t>
      </w:r>
      <w:r w:rsidRPr="00F22190">
        <w:rPr>
          <w:rFonts w:ascii="Times New Roman" w:hAnsi="Times New Roman"/>
          <w:sz w:val="24"/>
        </w:rPr>
        <w:t xml:space="preserve">Английский язык: учебник / </w:t>
      </w:r>
      <w:proofErr w:type="spellStart"/>
      <w:r w:rsidRPr="00F22190">
        <w:rPr>
          <w:rFonts w:ascii="Times New Roman" w:hAnsi="Times New Roman"/>
          <w:sz w:val="24"/>
        </w:rPr>
        <w:t>Марковина</w:t>
      </w:r>
      <w:proofErr w:type="spellEnd"/>
      <w:r w:rsidRPr="00F22190">
        <w:rPr>
          <w:rFonts w:ascii="Times New Roman" w:hAnsi="Times New Roman"/>
          <w:sz w:val="24"/>
        </w:rPr>
        <w:t xml:space="preserve"> И.Ю., Максимова З.К., Вайнштейн М.В.; Под общей ред. И.Ю. </w:t>
      </w:r>
      <w:proofErr w:type="spellStart"/>
      <w:r w:rsidRPr="00F22190">
        <w:rPr>
          <w:rFonts w:ascii="Times New Roman" w:hAnsi="Times New Roman"/>
          <w:sz w:val="24"/>
        </w:rPr>
        <w:t>Марковиной</w:t>
      </w:r>
      <w:proofErr w:type="spellEnd"/>
      <w:r w:rsidRPr="00F22190">
        <w:rPr>
          <w:rFonts w:ascii="Times New Roman" w:hAnsi="Times New Roman"/>
          <w:sz w:val="24"/>
        </w:rPr>
        <w:t xml:space="preserve">. - 4-е изд., </w:t>
      </w:r>
      <w:proofErr w:type="spellStart"/>
      <w:r w:rsidRPr="00F22190">
        <w:rPr>
          <w:rFonts w:ascii="Times New Roman" w:hAnsi="Times New Roman"/>
          <w:sz w:val="24"/>
        </w:rPr>
        <w:t>испр</w:t>
      </w:r>
      <w:proofErr w:type="spellEnd"/>
      <w:r w:rsidRPr="00F22190">
        <w:rPr>
          <w:rFonts w:ascii="Times New Roman" w:hAnsi="Times New Roman"/>
          <w:sz w:val="24"/>
        </w:rPr>
        <w:t xml:space="preserve">. и </w:t>
      </w:r>
      <w:proofErr w:type="spellStart"/>
      <w:r w:rsidRPr="00F22190">
        <w:rPr>
          <w:rFonts w:ascii="Times New Roman" w:hAnsi="Times New Roman"/>
          <w:sz w:val="24"/>
        </w:rPr>
        <w:t>перераб</w:t>
      </w:r>
      <w:proofErr w:type="spellEnd"/>
      <w:r w:rsidRPr="00F22190">
        <w:rPr>
          <w:rFonts w:ascii="Times New Roman" w:hAnsi="Times New Roman"/>
          <w:sz w:val="24"/>
        </w:rPr>
        <w:t xml:space="preserve">. 2013. - 368 с.: ил. </w:t>
      </w:r>
      <w:hyperlink r:id="rId26" w:history="1">
        <w:r w:rsidRPr="00F22190">
          <w:rPr>
            <w:rFonts w:ascii="Times New Roman" w:hAnsi="Times New Roman"/>
            <w:sz w:val="24"/>
          </w:rPr>
          <w:t>http://www.studmedlib.ru/ru/book/ISBN9785970423790.html</w:t>
        </w:r>
      </w:hyperlink>
    </w:p>
    <w:p w:rsidR="00AF4BFE" w:rsidRPr="00F22190" w:rsidRDefault="00AF4BFE" w:rsidP="00AF4BFE">
      <w:pPr>
        <w:tabs>
          <w:tab w:val="left" w:pos="1416"/>
        </w:tabs>
        <w:spacing w:after="0" w:line="240" w:lineRule="auto"/>
        <w:ind w:firstLine="710"/>
        <w:jc w:val="both"/>
        <w:rPr>
          <w:rFonts w:ascii="Times New Roman" w:hAnsi="Times New Roman"/>
          <w:sz w:val="24"/>
        </w:rPr>
      </w:pPr>
      <w:r>
        <w:rPr>
          <w:rFonts w:ascii="Times New Roman" w:hAnsi="Times New Roman"/>
          <w:sz w:val="24"/>
        </w:rPr>
        <w:t xml:space="preserve">7. </w:t>
      </w:r>
      <w:proofErr w:type="spellStart"/>
      <w:r w:rsidRPr="00F22190">
        <w:rPr>
          <w:rFonts w:ascii="Times New Roman" w:hAnsi="Times New Roman"/>
          <w:sz w:val="24"/>
        </w:rPr>
        <w:t>Марковина</w:t>
      </w:r>
      <w:proofErr w:type="spellEnd"/>
      <w:r w:rsidRPr="00F22190">
        <w:rPr>
          <w:rFonts w:ascii="Times New Roman" w:hAnsi="Times New Roman"/>
          <w:sz w:val="24"/>
        </w:rPr>
        <w:t xml:space="preserve"> И.Ю., Громова Г.Е. Английский язык. Грамматический практикум для медиков. Часть 1. Употребление личных форм глагола в научном </w:t>
      </w:r>
      <w:proofErr w:type="spellStart"/>
      <w:r w:rsidRPr="00F22190">
        <w:rPr>
          <w:rFonts w:ascii="Times New Roman" w:hAnsi="Times New Roman"/>
          <w:sz w:val="24"/>
        </w:rPr>
        <w:t>тексте</w:t>
      </w:r>
      <w:proofErr w:type="gramStart"/>
      <w:r w:rsidRPr="00F22190">
        <w:rPr>
          <w:rFonts w:ascii="Times New Roman" w:hAnsi="Times New Roman"/>
          <w:sz w:val="24"/>
        </w:rPr>
        <w:t>.У</w:t>
      </w:r>
      <w:proofErr w:type="gramEnd"/>
      <w:r w:rsidRPr="00F22190">
        <w:rPr>
          <w:rFonts w:ascii="Times New Roman" w:hAnsi="Times New Roman"/>
          <w:sz w:val="24"/>
        </w:rPr>
        <w:t>чебное</w:t>
      </w:r>
      <w:proofErr w:type="spellEnd"/>
      <w:r>
        <w:rPr>
          <w:rFonts w:ascii="Times New Roman" w:hAnsi="Times New Roman"/>
          <w:sz w:val="24"/>
        </w:rPr>
        <w:t xml:space="preserve"> пособие 2013. 200 </w:t>
      </w:r>
      <w:proofErr w:type="spellStart"/>
      <w:r>
        <w:rPr>
          <w:rFonts w:ascii="Times New Roman" w:hAnsi="Times New Roman"/>
          <w:sz w:val="24"/>
        </w:rPr>
        <w:t>с.</w:t>
      </w:r>
      <w:hyperlink r:id="rId27" w:history="1">
        <w:r w:rsidRPr="00F22190">
          <w:rPr>
            <w:rFonts w:ascii="Times New Roman" w:hAnsi="Times New Roman"/>
            <w:sz w:val="24"/>
          </w:rPr>
          <w:t>http</w:t>
        </w:r>
        <w:proofErr w:type="spellEnd"/>
        <w:r w:rsidRPr="00F22190">
          <w:rPr>
            <w:rFonts w:ascii="Times New Roman" w:hAnsi="Times New Roman"/>
            <w:sz w:val="24"/>
          </w:rPr>
          <w:t>://www.studmedlib.ru/ru/book/ISBN9785970423738.html</w:t>
        </w:r>
      </w:hyperlink>
    </w:p>
    <w:p w:rsidR="00AF4BFE" w:rsidRPr="00F22190" w:rsidRDefault="00AF4BFE" w:rsidP="00AF4BFE">
      <w:pPr>
        <w:tabs>
          <w:tab w:val="left" w:pos="1416"/>
        </w:tabs>
        <w:spacing w:after="0" w:line="240" w:lineRule="auto"/>
        <w:ind w:firstLine="710"/>
        <w:jc w:val="both"/>
        <w:rPr>
          <w:rFonts w:ascii="Times New Roman" w:hAnsi="Times New Roman"/>
          <w:sz w:val="24"/>
        </w:rPr>
      </w:pPr>
      <w:r>
        <w:rPr>
          <w:rFonts w:ascii="Times New Roman" w:hAnsi="Times New Roman"/>
          <w:sz w:val="24"/>
        </w:rPr>
        <w:t xml:space="preserve">8. </w:t>
      </w:r>
      <w:r w:rsidRPr="00F22190">
        <w:rPr>
          <w:rFonts w:ascii="Times New Roman" w:hAnsi="Times New Roman"/>
          <w:sz w:val="24"/>
        </w:rPr>
        <w:t>Маслова А. М., Вайнштейн З. И., Плебейская Л. С. Английский язык для медицинских вузов</w:t>
      </w:r>
      <w:proofErr w:type="gramStart"/>
      <w:r w:rsidRPr="00F22190">
        <w:rPr>
          <w:rFonts w:ascii="Times New Roman" w:hAnsi="Times New Roman"/>
          <w:sz w:val="24"/>
        </w:rPr>
        <w:t xml:space="preserve"> :</w:t>
      </w:r>
      <w:proofErr w:type="gramEnd"/>
      <w:r w:rsidRPr="00F22190">
        <w:rPr>
          <w:rFonts w:ascii="Times New Roman" w:hAnsi="Times New Roman"/>
          <w:sz w:val="24"/>
        </w:rPr>
        <w:t xml:space="preserve"> учебник. - 5-е изд., </w:t>
      </w:r>
      <w:proofErr w:type="spellStart"/>
      <w:r w:rsidRPr="00F22190">
        <w:rPr>
          <w:rFonts w:ascii="Times New Roman" w:hAnsi="Times New Roman"/>
          <w:sz w:val="24"/>
        </w:rPr>
        <w:t>испр</w:t>
      </w:r>
      <w:proofErr w:type="spellEnd"/>
      <w:r w:rsidRPr="00F22190">
        <w:rPr>
          <w:rFonts w:ascii="Times New Roman" w:hAnsi="Times New Roman"/>
          <w:sz w:val="24"/>
        </w:rPr>
        <w:t>. - М.</w:t>
      </w:r>
      <w:proofErr w:type="gramStart"/>
      <w:r w:rsidRPr="00F22190">
        <w:rPr>
          <w:rFonts w:ascii="Times New Roman" w:hAnsi="Times New Roman"/>
          <w:sz w:val="24"/>
        </w:rPr>
        <w:t xml:space="preserve"> :</w:t>
      </w:r>
      <w:proofErr w:type="gramEnd"/>
      <w:r w:rsidRPr="00F22190">
        <w:rPr>
          <w:rFonts w:ascii="Times New Roman" w:hAnsi="Times New Roman"/>
          <w:sz w:val="24"/>
        </w:rPr>
        <w:t xml:space="preserve"> ГЭОТАР-Медиа, 2014. - 336 с. </w:t>
      </w:r>
      <w:hyperlink r:id="rId28" w:history="1">
        <w:r w:rsidRPr="00F22190">
          <w:rPr>
            <w:rFonts w:ascii="Times New Roman" w:hAnsi="Times New Roman"/>
            <w:sz w:val="24"/>
          </w:rPr>
          <w:t>http://www.studmedlib.ru/ru/book/ISBN9785970428283.html</w:t>
        </w:r>
      </w:hyperlink>
    </w:p>
    <w:p w:rsidR="00AF4BFE" w:rsidRPr="002454B8" w:rsidRDefault="00AF4BFE" w:rsidP="00AF4BFE">
      <w:pPr>
        <w:tabs>
          <w:tab w:val="left" w:pos="0"/>
        </w:tabs>
        <w:spacing w:after="0" w:line="240" w:lineRule="auto"/>
        <w:ind w:firstLine="710"/>
        <w:jc w:val="both"/>
        <w:rPr>
          <w:rFonts w:ascii="Times New Roman" w:hAnsi="Times New Roman"/>
          <w:sz w:val="24"/>
          <w:lang w:val="en-US"/>
        </w:rPr>
      </w:pPr>
      <w:r>
        <w:rPr>
          <w:rFonts w:ascii="Times New Roman" w:hAnsi="Times New Roman"/>
          <w:sz w:val="24"/>
        </w:rPr>
        <w:t xml:space="preserve">9. </w:t>
      </w:r>
      <w:r w:rsidRPr="00F22190">
        <w:rPr>
          <w:rFonts w:ascii="Times New Roman" w:hAnsi="Times New Roman"/>
          <w:sz w:val="24"/>
        </w:rPr>
        <w:t xml:space="preserve">Сдобников  В.В.,  Калинин  К.Е.  30  уроков  устного  перевода.  </w:t>
      </w:r>
      <w:proofErr w:type="spellStart"/>
      <w:r w:rsidRPr="00F22190">
        <w:rPr>
          <w:rFonts w:ascii="Times New Roman" w:hAnsi="Times New Roman"/>
          <w:sz w:val="24"/>
        </w:rPr>
        <w:t>Английскийязык</w:t>
      </w:r>
      <w:proofErr w:type="spellEnd"/>
      <w:r w:rsidRPr="00F22190">
        <w:rPr>
          <w:rFonts w:ascii="Times New Roman" w:hAnsi="Times New Roman"/>
          <w:sz w:val="24"/>
        </w:rPr>
        <w:t>,</w:t>
      </w:r>
      <w:r>
        <w:rPr>
          <w:rFonts w:ascii="Times New Roman" w:hAnsi="Times New Roman"/>
          <w:sz w:val="24"/>
        </w:rPr>
        <w:t xml:space="preserve"> Из-во восточная книга, 2010. </w:t>
      </w:r>
      <w:r w:rsidRPr="002454B8">
        <w:rPr>
          <w:rFonts w:ascii="Times New Roman" w:hAnsi="Times New Roman"/>
          <w:sz w:val="24"/>
          <w:lang w:val="en-US"/>
        </w:rPr>
        <w:t xml:space="preserve">769 </w:t>
      </w:r>
      <w:r>
        <w:rPr>
          <w:rFonts w:ascii="Times New Roman" w:hAnsi="Times New Roman"/>
          <w:sz w:val="24"/>
        </w:rPr>
        <w:t>с</w:t>
      </w:r>
      <w:r w:rsidRPr="002454B8">
        <w:rPr>
          <w:rFonts w:ascii="Times New Roman" w:hAnsi="Times New Roman"/>
          <w:sz w:val="24"/>
          <w:lang w:val="en-US"/>
        </w:rPr>
        <w:t xml:space="preserve">. </w:t>
      </w:r>
      <w:hyperlink r:id="rId29" w:history="1">
        <w:r w:rsidRPr="002454B8">
          <w:rPr>
            <w:rFonts w:ascii="Times New Roman" w:hAnsi="Times New Roman"/>
            <w:sz w:val="24"/>
            <w:lang w:val="en-US"/>
          </w:rPr>
          <w:t>http://www.bibliorossica.com/book.html?currBookId=4072</w:t>
        </w:r>
      </w:hyperlink>
    </w:p>
    <w:p w:rsidR="00AF4BFE" w:rsidRPr="00230DCF" w:rsidRDefault="00AF4BFE" w:rsidP="00AF4BFE">
      <w:pPr>
        <w:tabs>
          <w:tab w:val="left" w:pos="1416"/>
        </w:tabs>
        <w:spacing w:after="0" w:line="240" w:lineRule="auto"/>
        <w:ind w:firstLine="710"/>
        <w:jc w:val="both"/>
        <w:rPr>
          <w:rFonts w:ascii="Times New Roman" w:hAnsi="Times New Roman"/>
          <w:sz w:val="24"/>
        </w:rPr>
      </w:pPr>
      <w:proofErr w:type="gramStart"/>
      <w:r w:rsidRPr="002454B8">
        <w:rPr>
          <w:rFonts w:ascii="Times New Roman" w:hAnsi="Times New Roman"/>
          <w:sz w:val="24"/>
          <w:lang w:val="en-US"/>
        </w:rPr>
        <w:t xml:space="preserve">10 </w:t>
      </w:r>
      <w:proofErr w:type="spellStart"/>
      <w:r w:rsidRPr="00F22190">
        <w:rPr>
          <w:rFonts w:ascii="Times New Roman" w:hAnsi="Times New Roman"/>
          <w:sz w:val="24"/>
          <w:lang w:val="en-US"/>
        </w:rPr>
        <w:t>TalalakinaE</w:t>
      </w:r>
      <w:proofErr w:type="spellEnd"/>
      <w:r w:rsidRPr="00DB3D34">
        <w:rPr>
          <w:rFonts w:ascii="Times New Roman" w:hAnsi="Times New Roman"/>
          <w:sz w:val="24"/>
          <w:lang w:val="en-US"/>
        </w:rPr>
        <w:t>.</w:t>
      </w:r>
      <w:proofErr w:type="gramEnd"/>
      <w:r w:rsidRPr="00DB3D34">
        <w:rPr>
          <w:rFonts w:ascii="Times New Roman" w:hAnsi="Times New Roman"/>
          <w:sz w:val="24"/>
          <w:lang w:val="en-US"/>
        </w:rPr>
        <w:t xml:space="preserve"> </w:t>
      </w:r>
      <w:proofErr w:type="gramStart"/>
      <w:r w:rsidRPr="00F22190">
        <w:rPr>
          <w:rFonts w:ascii="Times New Roman" w:hAnsi="Times New Roman"/>
          <w:sz w:val="24"/>
          <w:lang w:val="en-US"/>
        </w:rPr>
        <w:t>V</w:t>
      </w:r>
      <w:r w:rsidRPr="00DB3D34">
        <w:rPr>
          <w:rFonts w:ascii="Times New Roman" w:hAnsi="Times New Roman"/>
          <w:sz w:val="24"/>
          <w:lang w:val="en-US"/>
        </w:rPr>
        <w:t xml:space="preserve">., </w:t>
      </w:r>
      <w:proofErr w:type="spellStart"/>
      <w:r w:rsidRPr="00F22190">
        <w:rPr>
          <w:rFonts w:ascii="Times New Roman" w:hAnsi="Times New Roman"/>
          <w:sz w:val="24"/>
          <w:lang w:val="en-US"/>
        </w:rPr>
        <w:t>YakushevaI</w:t>
      </w:r>
      <w:proofErr w:type="spellEnd"/>
      <w:r w:rsidRPr="00DB3D34">
        <w:rPr>
          <w:rFonts w:ascii="Times New Roman" w:hAnsi="Times New Roman"/>
          <w:sz w:val="24"/>
          <w:lang w:val="en-US"/>
        </w:rPr>
        <w:t>.</w:t>
      </w:r>
      <w:proofErr w:type="gramEnd"/>
      <w:r w:rsidRPr="00DB3D34">
        <w:rPr>
          <w:rFonts w:ascii="Times New Roman" w:hAnsi="Times New Roman"/>
          <w:sz w:val="24"/>
          <w:lang w:val="en-US"/>
        </w:rPr>
        <w:t xml:space="preserve"> </w:t>
      </w:r>
      <w:r w:rsidRPr="00F22190">
        <w:rPr>
          <w:rFonts w:ascii="Times New Roman" w:hAnsi="Times New Roman"/>
          <w:sz w:val="24"/>
          <w:lang w:val="en-US"/>
        </w:rPr>
        <w:t>V</w:t>
      </w:r>
      <w:r w:rsidRPr="00DB3D34">
        <w:rPr>
          <w:rFonts w:ascii="Times New Roman" w:hAnsi="Times New Roman"/>
          <w:sz w:val="24"/>
          <w:lang w:val="en-US"/>
        </w:rPr>
        <w:t xml:space="preserve">. </w:t>
      </w:r>
      <w:proofErr w:type="spellStart"/>
      <w:r w:rsidRPr="00F22190">
        <w:rPr>
          <w:rFonts w:ascii="Times New Roman" w:hAnsi="Times New Roman"/>
          <w:sz w:val="24"/>
          <w:lang w:val="en-US"/>
        </w:rPr>
        <w:t>AcademicSkillsthroughCasesinAmericanStudies</w:t>
      </w:r>
      <w:proofErr w:type="spellEnd"/>
      <w:r w:rsidRPr="00DB3D34">
        <w:rPr>
          <w:rFonts w:ascii="Times New Roman" w:hAnsi="Times New Roman"/>
          <w:sz w:val="24"/>
          <w:lang w:val="en-US"/>
        </w:rPr>
        <w:t xml:space="preserve">, </w:t>
      </w:r>
      <w:proofErr w:type="spellStart"/>
      <w:r w:rsidRPr="00F22190">
        <w:rPr>
          <w:rFonts w:ascii="Times New Roman" w:hAnsi="Times New Roman"/>
          <w:sz w:val="24"/>
        </w:rPr>
        <w:t>ИздательскийдомВысшейшколыэкономики</w:t>
      </w:r>
      <w:proofErr w:type="spellEnd"/>
      <w:r w:rsidRPr="00F22190">
        <w:rPr>
          <w:rFonts w:ascii="Times New Roman" w:hAnsi="Times New Roman"/>
          <w:sz w:val="24"/>
          <w:lang w:val="en-US"/>
        </w:rPr>
        <w:t xml:space="preserve">, </w:t>
      </w:r>
      <w:proofErr w:type="gramStart"/>
      <w:r w:rsidRPr="00F22190">
        <w:rPr>
          <w:rFonts w:ascii="Times New Roman" w:hAnsi="Times New Roman"/>
          <w:sz w:val="24"/>
        </w:rPr>
        <w:t>М</w:t>
      </w:r>
      <w:r w:rsidRPr="00F22190">
        <w:rPr>
          <w:rFonts w:ascii="Times New Roman" w:hAnsi="Times New Roman"/>
          <w:sz w:val="24"/>
          <w:lang w:val="en-US"/>
        </w:rPr>
        <w:t>.:</w:t>
      </w:r>
      <w:proofErr w:type="gramEnd"/>
      <w:r w:rsidRPr="00F22190">
        <w:rPr>
          <w:rFonts w:ascii="Times New Roman" w:hAnsi="Times New Roman"/>
          <w:sz w:val="24"/>
          <w:lang w:val="en-US"/>
        </w:rPr>
        <w:t xml:space="preserve"> 2011.- </w:t>
      </w:r>
      <w:r w:rsidRPr="00B00D42">
        <w:rPr>
          <w:rFonts w:ascii="Times New Roman" w:hAnsi="Times New Roman"/>
          <w:sz w:val="24"/>
          <w:lang w:val="en-US"/>
        </w:rPr>
        <w:t xml:space="preserve">145 </w:t>
      </w:r>
      <w:r w:rsidRPr="00F22190">
        <w:rPr>
          <w:rFonts w:ascii="Times New Roman" w:hAnsi="Times New Roman"/>
          <w:sz w:val="24"/>
        </w:rPr>
        <w:t>с</w:t>
      </w:r>
      <w:r w:rsidRPr="00B00D42">
        <w:rPr>
          <w:rFonts w:ascii="Times New Roman" w:hAnsi="Times New Roman"/>
          <w:sz w:val="24"/>
          <w:lang w:val="en-US"/>
        </w:rPr>
        <w:t xml:space="preserve">. </w:t>
      </w:r>
      <w:hyperlink r:id="rId30" w:history="1">
        <w:r w:rsidRPr="00F22190">
          <w:rPr>
            <w:rFonts w:ascii="Times New Roman" w:hAnsi="Times New Roman"/>
            <w:sz w:val="24"/>
            <w:lang w:val="en-US"/>
          </w:rPr>
          <w:t>http</w:t>
        </w:r>
        <w:r w:rsidRPr="00230DCF">
          <w:rPr>
            <w:rFonts w:ascii="Times New Roman" w:hAnsi="Times New Roman"/>
            <w:sz w:val="24"/>
          </w:rPr>
          <w:t>://</w:t>
        </w:r>
        <w:r w:rsidRPr="00F22190">
          <w:rPr>
            <w:rFonts w:ascii="Times New Roman" w:hAnsi="Times New Roman"/>
            <w:sz w:val="24"/>
            <w:lang w:val="en-US"/>
          </w:rPr>
          <w:t>www</w:t>
        </w:r>
        <w:r w:rsidRPr="00230DCF">
          <w:rPr>
            <w:rFonts w:ascii="Times New Roman" w:hAnsi="Times New Roman"/>
            <w:sz w:val="24"/>
          </w:rPr>
          <w:t>.</w:t>
        </w:r>
        <w:proofErr w:type="spellStart"/>
        <w:r w:rsidRPr="00F22190">
          <w:rPr>
            <w:rFonts w:ascii="Times New Roman" w:hAnsi="Times New Roman"/>
            <w:sz w:val="24"/>
            <w:lang w:val="en-US"/>
          </w:rPr>
          <w:t>bibliorossica</w:t>
        </w:r>
        <w:proofErr w:type="spellEnd"/>
        <w:r w:rsidRPr="00230DCF">
          <w:rPr>
            <w:rFonts w:ascii="Times New Roman" w:hAnsi="Times New Roman"/>
            <w:sz w:val="24"/>
          </w:rPr>
          <w:t>.</w:t>
        </w:r>
        <w:r w:rsidRPr="00F22190">
          <w:rPr>
            <w:rFonts w:ascii="Times New Roman" w:hAnsi="Times New Roman"/>
            <w:sz w:val="24"/>
            <w:lang w:val="en-US"/>
          </w:rPr>
          <w:t>com</w:t>
        </w:r>
        <w:r w:rsidRPr="00230DCF">
          <w:rPr>
            <w:rFonts w:ascii="Times New Roman" w:hAnsi="Times New Roman"/>
            <w:sz w:val="24"/>
          </w:rPr>
          <w:t>/</w:t>
        </w:r>
        <w:r w:rsidRPr="00F22190">
          <w:rPr>
            <w:rFonts w:ascii="Times New Roman" w:hAnsi="Times New Roman"/>
            <w:sz w:val="24"/>
            <w:lang w:val="en-US"/>
          </w:rPr>
          <w:t>book</w:t>
        </w:r>
        <w:r w:rsidRPr="00230DCF">
          <w:rPr>
            <w:rFonts w:ascii="Times New Roman" w:hAnsi="Times New Roman"/>
            <w:sz w:val="24"/>
          </w:rPr>
          <w:t>.</w:t>
        </w:r>
        <w:r w:rsidRPr="00F22190">
          <w:rPr>
            <w:rFonts w:ascii="Times New Roman" w:hAnsi="Times New Roman"/>
            <w:sz w:val="24"/>
            <w:lang w:val="en-US"/>
          </w:rPr>
          <w:t>html</w:t>
        </w:r>
        <w:r w:rsidRPr="00230DCF">
          <w:rPr>
            <w:rFonts w:ascii="Times New Roman" w:hAnsi="Times New Roman"/>
            <w:sz w:val="24"/>
          </w:rPr>
          <w:t>?</w:t>
        </w:r>
        <w:proofErr w:type="spellStart"/>
        <w:r w:rsidRPr="00F22190">
          <w:rPr>
            <w:rFonts w:ascii="Times New Roman" w:hAnsi="Times New Roman"/>
            <w:sz w:val="24"/>
            <w:lang w:val="en-US"/>
          </w:rPr>
          <w:t>currBookId</w:t>
        </w:r>
        <w:proofErr w:type="spellEnd"/>
        <w:r w:rsidRPr="00230DCF">
          <w:rPr>
            <w:rFonts w:ascii="Times New Roman" w:hAnsi="Times New Roman"/>
            <w:sz w:val="24"/>
          </w:rPr>
          <w:t>=15318</w:t>
        </w:r>
      </w:hyperlink>
    </w:p>
    <w:p w:rsidR="00AF4BFE" w:rsidRPr="002454B8" w:rsidRDefault="00AF4BFE" w:rsidP="00AF4BFE">
      <w:pPr>
        <w:pStyle w:val="a3"/>
        <w:tabs>
          <w:tab w:val="left" w:pos="1416"/>
        </w:tabs>
        <w:spacing w:after="0" w:line="240" w:lineRule="auto"/>
        <w:ind w:left="710"/>
        <w:jc w:val="both"/>
        <w:rPr>
          <w:rFonts w:ascii="Times New Roman" w:hAnsi="Times New Roman"/>
          <w:sz w:val="24"/>
        </w:rPr>
      </w:pPr>
      <w:r>
        <w:rPr>
          <w:rFonts w:ascii="Times New Roman" w:hAnsi="Times New Roman"/>
          <w:sz w:val="24"/>
        </w:rPr>
        <w:t xml:space="preserve">11. </w:t>
      </w:r>
      <w:r w:rsidRPr="002454B8">
        <w:rPr>
          <w:rFonts w:ascii="Times New Roman" w:hAnsi="Times New Roman"/>
          <w:sz w:val="24"/>
        </w:rPr>
        <w:t>Клочков Ю.П. Английский язык</w:t>
      </w:r>
      <w:proofErr w:type="gramStart"/>
      <w:r w:rsidRPr="002454B8">
        <w:rPr>
          <w:rFonts w:ascii="Times New Roman" w:hAnsi="Times New Roman"/>
          <w:sz w:val="24"/>
        </w:rPr>
        <w:t xml:space="preserve"> :</w:t>
      </w:r>
      <w:proofErr w:type="gramEnd"/>
      <w:r w:rsidRPr="002454B8">
        <w:rPr>
          <w:rFonts w:ascii="Times New Roman" w:hAnsi="Times New Roman"/>
          <w:sz w:val="24"/>
        </w:rPr>
        <w:t xml:space="preserve"> учебное пособие по переводу : для студентов магистратуры: в 3 ч. Уровни В2—С1, Из-во МГИМО-Университет, М.: 2011.-</w:t>
      </w:r>
    </w:p>
    <w:p w:rsidR="00AF4BFE" w:rsidRDefault="00AF4BFE" w:rsidP="00AF4BFE">
      <w:pPr>
        <w:spacing w:after="0" w:line="240" w:lineRule="auto"/>
        <w:ind w:firstLine="710"/>
        <w:jc w:val="both"/>
        <w:rPr>
          <w:rFonts w:ascii="Times New Roman" w:hAnsi="Times New Roman"/>
          <w:b/>
          <w:sz w:val="24"/>
          <w:szCs w:val="24"/>
        </w:rPr>
      </w:pPr>
      <w:r w:rsidRPr="00F22190">
        <w:rPr>
          <w:rFonts w:ascii="Times New Roman" w:hAnsi="Times New Roman"/>
          <w:sz w:val="24"/>
        </w:rPr>
        <w:t>112с.</w:t>
      </w:r>
      <w:hyperlink r:id="rId31" w:history="1">
        <w:r w:rsidRPr="00F22190">
          <w:rPr>
            <w:rFonts w:ascii="Times New Roman" w:hAnsi="Times New Roman"/>
            <w:sz w:val="24"/>
          </w:rPr>
          <w:t>http://www.bibliorossica.com/book.html?search_query=&amp;currBookId=7224&amp;ln=ru.</w:t>
        </w:r>
      </w:hyperlink>
    </w:p>
    <w:p w:rsidR="00AF4BFE" w:rsidRPr="00E45FBE" w:rsidRDefault="00AF4BFE" w:rsidP="00AF4BFE">
      <w:pPr>
        <w:tabs>
          <w:tab w:val="left" w:pos="1134"/>
          <w:tab w:val="left" w:pos="1418"/>
        </w:tabs>
        <w:suppressAutoHyphens/>
        <w:spacing w:after="0" w:line="240" w:lineRule="auto"/>
        <w:ind w:firstLine="709"/>
        <w:jc w:val="center"/>
        <w:rPr>
          <w:rFonts w:ascii="Times New Roman" w:hAnsi="Times New Roman"/>
          <w:b/>
          <w:sz w:val="24"/>
          <w:szCs w:val="24"/>
        </w:rPr>
      </w:pPr>
      <w:r w:rsidRPr="00E45FBE">
        <w:rPr>
          <w:rFonts w:ascii="Times New Roman" w:hAnsi="Times New Roman"/>
          <w:b/>
          <w:sz w:val="24"/>
          <w:szCs w:val="24"/>
        </w:rPr>
        <w:t>Основное информационное обеспечение</w:t>
      </w:r>
    </w:p>
    <w:p w:rsidR="00AF4BFE" w:rsidRPr="00A0486F" w:rsidRDefault="00AF4BFE" w:rsidP="00AF4BFE">
      <w:pPr>
        <w:spacing w:after="0" w:line="240" w:lineRule="auto"/>
        <w:ind w:right="-1"/>
        <w:jc w:val="both"/>
        <w:rPr>
          <w:rFonts w:ascii="Times New Roman" w:hAnsi="Times New Roman"/>
          <w:sz w:val="24"/>
        </w:rPr>
      </w:pPr>
      <w:r>
        <w:rPr>
          <w:rFonts w:ascii="Times New Roman" w:hAnsi="Times New Roman"/>
          <w:sz w:val="24"/>
        </w:rPr>
        <w:t xml:space="preserve">1. </w:t>
      </w:r>
      <w:r w:rsidRPr="00A0486F">
        <w:rPr>
          <w:rFonts w:ascii="Times New Roman" w:hAnsi="Times New Roman"/>
          <w:sz w:val="24"/>
        </w:rPr>
        <w:t xml:space="preserve">Словари, работающие в режиме </w:t>
      </w:r>
      <w:proofErr w:type="spellStart"/>
      <w:r w:rsidRPr="00A0486F">
        <w:rPr>
          <w:rFonts w:ascii="Times New Roman" w:hAnsi="Times New Roman"/>
          <w:sz w:val="24"/>
        </w:rPr>
        <w:t>on-line</w:t>
      </w:r>
      <w:proofErr w:type="spellEnd"/>
    </w:p>
    <w:p w:rsidR="00AF4BFE" w:rsidRDefault="00985644" w:rsidP="00AF4BFE">
      <w:pPr>
        <w:spacing w:after="0" w:line="240" w:lineRule="auto"/>
        <w:ind w:right="-1"/>
        <w:jc w:val="both"/>
        <w:rPr>
          <w:rFonts w:ascii="Times New Roman" w:hAnsi="Times New Roman"/>
          <w:sz w:val="24"/>
        </w:rPr>
      </w:pPr>
      <w:hyperlink r:id="rId32" w:history="1">
        <w:r w:rsidR="00AF4BFE" w:rsidRPr="005F7B4D">
          <w:rPr>
            <w:rFonts w:ascii="Times New Roman" w:hAnsi="Times New Roman"/>
            <w:sz w:val="24"/>
          </w:rPr>
          <w:t>www.multitran.ru</w:t>
        </w:r>
      </w:hyperlink>
    </w:p>
    <w:p w:rsidR="00AF4BFE" w:rsidRPr="005F7B4D" w:rsidRDefault="00985644" w:rsidP="00AF4BFE">
      <w:pPr>
        <w:spacing w:after="0" w:line="240" w:lineRule="auto"/>
        <w:ind w:right="-1"/>
        <w:jc w:val="both"/>
        <w:rPr>
          <w:rFonts w:ascii="Times New Roman" w:hAnsi="Times New Roman"/>
          <w:sz w:val="24"/>
        </w:rPr>
      </w:pPr>
      <w:hyperlink r:id="rId33" w:history="1">
        <w:r w:rsidR="00AF4BFE" w:rsidRPr="005F7B4D">
          <w:rPr>
            <w:rFonts w:ascii="Times New Roman" w:hAnsi="Times New Roman"/>
            <w:sz w:val="24"/>
          </w:rPr>
          <w:t>www.multilex.ru</w:t>
        </w:r>
      </w:hyperlink>
    </w:p>
    <w:p w:rsidR="00AF4BFE" w:rsidRPr="005F7B4D" w:rsidRDefault="00985644" w:rsidP="00AF4BFE">
      <w:pPr>
        <w:spacing w:after="0" w:line="240" w:lineRule="auto"/>
        <w:rPr>
          <w:rFonts w:ascii="Times New Roman" w:hAnsi="Times New Roman"/>
          <w:sz w:val="24"/>
        </w:rPr>
      </w:pPr>
      <w:hyperlink r:id="rId34" w:history="1">
        <w:r w:rsidR="00AF4BFE" w:rsidRPr="005F7B4D">
          <w:rPr>
            <w:rFonts w:ascii="Times New Roman" w:hAnsi="Times New Roman"/>
            <w:sz w:val="24"/>
          </w:rPr>
          <w:t>www.lingvo.ru</w:t>
        </w:r>
      </w:hyperlink>
    </w:p>
    <w:p w:rsidR="00AF4BFE" w:rsidRPr="005F7B4D" w:rsidRDefault="00985644" w:rsidP="00AF4BFE">
      <w:pPr>
        <w:spacing w:after="0" w:line="240" w:lineRule="auto"/>
        <w:rPr>
          <w:rFonts w:ascii="Times New Roman" w:hAnsi="Times New Roman"/>
          <w:sz w:val="24"/>
        </w:rPr>
      </w:pPr>
      <w:hyperlink r:id="rId35" w:history="1">
        <w:r w:rsidR="00AF4BFE" w:rsidRPr="005F7B4D">
          <w:rPr>
            <w:rFonts w:ascii="Times New Roman" w:hAnsi="Times New Roman"/>
            <w:sz w:val="24"/>
          </w:rPr>
          <w:t>www.primavista.ru/dictionary/index.htm</w:t>
        </w:r>
      </w:hyperlink>
    </w:p>
    <w:p w:rsidR="00AF4BFE" w:rsidRPr="005F7B4D" w:rsidRDefault="00985644" w:rsidP="00AF4BFE">
      <w:pPr>
        <w:spacing w:after="0" w:line="240" w:lineRule="auto"/>
        <w:ind w:left="60"/>
        <w:rPr>
          <w:rFonts w:ascii="Times New Roman" w:hAnsi="Times New Roman"/>
          <w:sz w:val="24"/>
        </w:rPr>
      </w:pPr>
      <w:hyperlink r:id="rId36" w:history="1">
        <w:r w:rsidR="00AF4BFE" w:rsidRPr="005F7B4D">
          <w:rPr>
            <w:rFonts w:ascii="Times New Roman" w:hAnsi="Times New Roman"/>
            <w:sz w:val="24"/>
          </w:rPr>
          <w:t>www.yourdictionary.com</w:t>
        </w:r>
      </w:hyperlink>
    </w:p>
    <w:p w:rsidR="00AF4BFE" w:rsidRPr="005F7B4D" w:rsidRDefault="00985644" w:rsidP="00AF4BFE">
      <w:pPr>
        <w:spacing w:after="0" w:line="240" w:lineRule="auto"/>
        <w:rPr>
          <w:rFonts w:ascii="Times New Roman" w:hAnsi="Times New Roman"/>
          <w:sz w:val="24"/>
        </w:rPr>
      </w:pPr>
      <w:hyperlink r:id="rId37" w:history="1">
        <w:r w:rsidR="00AF4BFE" w:rsidRPr="005F7B4D">
          <w:rPr>
            <w:rFonts w:ascii="Times New Roman" w:hAnsi="Times New Roman"/>
            <w:sz w:val="24"/>
          </w:rPr>
          <w:t>http://en.wiktionary.org</w:t>
        </w:r>
      </w:hyperlink>
    </w:p>
    <w:p w:rsidR="00AF4BFE" w:rsidRDefault="00985644" w:rsidP="00AF4BFE">
      <w:pPr>
        <w:spacing w:after="0" w:line="240" w:lineRule="auto"/>
        <w:rPr>
          <w:rFonts w:ascii="Times New Roman" w:hAnsi="Times New Roman"/>
          <w:sz w:val="24"/>
        </w:rPr>
      </w:pPr>
      <w:hyperlink r:id="rId38" w:history="1">
        <w:r w:rsidR="00AF4BFE" w:rsidRPr="005F7B4D">
          <w:rPr>
            <w:rFonts w:ascii="Times New Roman" w:hAnsi="Times New Roman"/>
            <w:sz w:val="24"/>
          </w:rPr>
          <w:t>www.translate.ru</w:t>
        </w:r>
      </w:hyperlink>
    </w:p>
    <w:p w:rsidR="00AF4BFE" w:rsidRPr="005F7B4D" w:rsidRDefault="00AF4BFE" w:rsidP="00AF4BFE">
      <w:pPr>
        <w:spacing w:after="0" w:line="240" w:lineRule="auto"/>
        <w:rPr>
          <w:rFonts w:ascii="Times New Roman" w:hAnsi="Times New Roman"/>
          <w:sz w:val="24"/>
        </w:rPr>
      </w:pPr>
      <w:r w:rsidRPr="005F7B4D">
        <w:rPr>
          <w:rFonts w:ascii="Times New Roman" w:hAnsi="Times New Roman"/>
          <w:sz w:val="24"/>
        </w:rPr>
        <w:t xml:space="preserve">2. Энциклопедии, работающие в режиме </w:t>
      </w:r>
      <w:proofErr w:type="spellStart"/>
      <w:r w:rsidRPr="005F7B4D">
        <w:rPr>
          <w:rFonts w:ascii="Times New Roman" w:hAnsi="Times New Roman"/>
          <w:sz w:val="24"/>
        </w:rPr>
        <w:t>on-line</w:t>
      </w:r>
      <w:proofErr w:type="spellEnd"/>
    </w:p>
    <w:p w:rsidR="00AF4BFE" w:rsidRDefault="00985644" w:rsidP="00AF4BFE">
      <w:pPr>
        <w:tabs>
          <w:tab w:val="left" w:pos="0"/>
        </w:tabs>
        <w:spacing w:after="0" w:line="240" w:lineRule="auto"/>
        <w:ind w:right="-1"/>
        <w:rPr>
          <w:rFonts w:ascii="Times New Roman" w:hAnsi="Times New Roman"/>
          <w:sz w:val="24"/>
        </w:rPr>
      </w:pPr>
      <w:hyperlink r:id="rId39" w:history="1">
        <w:r w:rsidR="00AF4BFE" w:rsidRPr="005F7B4D">
          <w:rPr>
            <w:rFonts w:ascii="Times New Roman" w:hAnsi="Times New Roman"/>
            <w:sz w:val="24"/>
          </w:rPr>
          <w:t>http://en.wikipedia.org</w:t>
        </w:r>
      </w:hyperlink>
    </w:p>
    <w:p w:rsidR="00AF4BFE" w:rsidRDefault="00985644" w:rsidP="00AF4BFE">
      <w:pPr>
        <w:tabs>
          <w:tab w:val="left" w:pos="0"/>
        </w:tabs>
        <w:spacing w:after="0" w:line="240" w:lineRule="auto"/>
        <w:ind w:right="-1"/>
        <w:rPr>
          <w:rFonts w:ascii="Times New Roman" w:hAnsi="Times New Roman"/>
          <w:sz w:val="24"/>
        </w:rPr>
      </w:pPr>
      <w:hyperlink r:id="rId40" w:history="1">
        <w:r w:rsidR="00AF4BFE" w:rsidRPr="005F7B4D">
          <w:rPr>
            <w:rFonts w:ascii="Times New Roman" w:hAnsi="Times New Roman"/>
            <w:sz w:val="24"/>
          </w:rPr>
          <w:t>http://www.britannica.com</w:t>
        </w:r>
      </w:hyperlink>
    </w:p>
    <w:p w:rsidR="00AF4BFE" w:rsidRPr="005F7B4D" w:rsidRDefault="00AF4BFE" w:rsidP="00AF4BFE">
      <w:pPr>
        <w:tabs>
          <w:tab w:val="left" w:pos="0"/>
        </w:tabs>
        <w:spacing w:after="0" w:line="240" w:lineRule="auto"/>
        <w:ind w:right="-1"/>
        <w:rPr>
          <w:rFonts w:ascii="Times New Roman" w:hAnsi="Times New Roman"/>
          <w:sz w:val="24"/>
        </w:rPr>
      </w:pPr>
      <w:r w:rsidRPr="005F7B4D">
        <w:rPr>
          <w:rFonts w:ascii="Times New Roman" w:hAnsi="Times New Roman"/>
          <w:sz w:val="24"/>
        </w:rPr>
        <w:t>3. Обучающие иностранному языку ресурсы сети Интернет</w:t>
      </w:r>
    </w:p>
    <w:p w:rsidR="00AF4BFE" w:rsidRDefault="00985644" w:rsidP="00AF4BFE">
      <w:pPr>
        <w:spacing w:after="0" w:line="240" w:lineRule="auto"/>
        <w:ind w:right="-1"/>
        <w:rPr>
          <w:rFonts w:ascii="Times New Roman" w:hAnsi="Times New Roman"/>
          <w:sz w:val="24"/>
        </w:rPr>
      </w:pPr>
      <w:hyperlink r:id="rId41" w:history="1">
        <w:r w:rsidR="00AF4BFE" w:rsidRPr="005F7B4D">
          <w:rPr>
            <w:rFonts w:ascii="Times New Roman" w:hAnsi="Times New Roman"/>
            <w:sz w:val="24"/>
          </w:rPr>
          <w:t>http://www.englspace.com</w:t>
        </w:r>
      </w:hyperlink>
    </w:p>
    <w:p w:rsidR="00AF4BFE" w:rsidRPr="005F7B4D" w:rsidRDefault="00985644" w:rsidP="00AF4BFE">
      <w:pPr>
        <w:spacing w:after="0" w:line="240" w:lineRule="auto"/>
        <w:ind w:right="-1"/>
        <w:rPr>
          <w:rFonts w:ascii="Times New Roman" w:hAnsi="Times New Roman"/>
          <w:sz w:val="24"/>
        </w:rPr>
      </w:pPr>
      <w:hyperlink r:id="rId42" w:history="1">
        <w:r w:rsidR="00AF4BFE" w:rsidRPr="005F7B4D">
          <w:rPr>
            <w:rFonts w:ascii="Times New Roman" w:hAnsi="Times New Roman"/>
            <w:sz w:val="24"/>
          </w:rPr>
          <w:t>http://alemeln.narod.ru</w:t>
        </w:r>
      </w:hyperlink>
    </w:p>
    <w:p w:rsidR="00AF4BFE" w:rsidRPr="005F7B4D" w:rsidRDefault="00985644" w:rsidP="00AF4BFE">
      <w:pPr>
        <w:spacing w:after="0" w:line="240" w:lineRule="auto"/>
        <w:rPr>
          <w:rFonts w:ascii="Times New Roman" w:hAnsi="Times New Roman"/>
          <w:sz w:val="24"/>
        </w:rPr>
      </w:pPr>
      <w:hyperlink r:id="rId43" w:history="1">
        <w:r w:rsidR="00AF4BFE" w:rsidRPr="005F7B4D">
          <w:rPr>
            <w:rFonts w:ascii="Times New Roman" w:hAnsi="Times New Roman"/>
            <w:sz w:val="24"/>
          </w:rPr>
          <w:t>http://www.english4u.dp.ua</w:t>
        </w:r>
      </w:hyperlink>
    </w:p>
    <w:p w:rsidR="00AF4BFE" w:rsidRPr="005F7B4D" w:rsidRDefault="00985644" w:rsidP="00AF4BFE">
      <w:pPr>
        <w:spacing w:after="0" w:line="240" w:lineRule="auto"/>
        <w:rPr>
          <w:rFonts w:ascii="Times New Roman" w:hAnsi="Times New Roman"/>
          <w:sz w:val="24"/>
        </w:rPr>
      </w:pPr>
      <w:hyperlink r:id="rId44" w:history="1">
        <w:r w:rsidR="00AF4BFE" w:rsidRPr="005F7B4D">
          <w:rPr>
            <w:rFonts w:ascii="Times New Roman" w:hAnsi="Times New Roman"/>
            <w:sz w:val="24"/>
          </w:rPr>
          <w:t>http://www.toefl.ru</w:t>
        </w:r>
      </w:hyperlink>
    </w:p>
    <w:p w:rsidR="00AF4BFE" w:rsidRPr="005F7B4D" w:rsidRDefault="00985644" w:rsidP="00AF4BFE">
      <w:pPr>
        <w:spacing w:after="0" w:line="240" w:lineRule="auto"/>
        <w:rPr>
          <w:rFonts w:ascii="Times New Roman" w:hAnsi="Times New Roman"/>
          <w:sz w:val="24"/>
        </w:rPr>
      </w:pPr>
      <w:hyperlink r:id="rId45" w:history="1">
        <w:r w:rsidR="00AF4BFE" w:rsidRPr="005F7B4D">
          <w:rPr>
            <w:rFonts w:ascii="Times New Roman" w:hAnsi="Times New Roman"/>
            <w:sz w:val="24"/>
          </w:rPr>
          <w:t xml:space="preserve">http://www.native-english.ru/  </w:t>
        </w:r>
      </w:hyperlink>
      <w:hyperlink r:id="rId46" w:history="1">
        <w:r w:rsidR="00AF4BFE" w:rsidRPr="005F7B4D">
          <w:rPr>
            <w:rFonts w:ascii="Times New Roman" w:hAnsi="Times New Roman"/>
            <w:sz w:val="24"/>
          </w:rPr>
          <w:t>(http://enative.narod.ru/)</w:t>
        </w:r>
      </w:hyperlink>
    </w:p>
    <w:p w:rsidR="00AF4BFE" w:rsidRPr="005F7B4D" w:rsidRDefault="00985644" w:rsidP="00AF4BFE">
      <w:pPr>
        <w:spacing w:after="0" w:line="240" w:lineRule="auto"/>
      </w:pPr>
      <w:hyperlink r:id="rId47" w:history="1">
        <w:r w:rsidR="00AF4BFE" w:rsidRPr="005F7B4D">
          <w:rPr>
            <w:rFonts w:ascii="Times New Roman" w:hAnsi="Times New Roman"/>
            <w:sz w:val="24"/>
          </w:rPr>
          <w:t>http://www.better-english.com/exerciselist.html</w:t>
        </w:r>
      </w:hyperlink>
    </w:p>
    <w:p w:rsidR="00076DEB" w:rsidRDefault="00076DEB" w:rsidP="009154F1">
      <w:pPr>
        <w:spacing w:line="0" w:lineRule="atLeast"/>
        <w:ind w:left="20"/>
        <w:rPr>
          <w:rFonts w:ascii="Times New Roman" w:hAnsi="Times New Roman"/>
          <w:b/>
          <w:sz w:val="24"/>
        </w:rPr>
      </w:pPr>
    </w:p>
    <w:p w:rsidR="007D2417" w:rsidRPr="00875F2A" w:rsidRDefault="00706395" w:rsidP="007D2417">
      <w:pPr>
        <w:tabs>
          <w:tab w:val="left" w:pos="1134"/>
        </w:tabs>
        <w:autoSpaceDE w:val="0"/>
        <w:autoSpaceDN w:val="0"/>
        <w:adjustRightInd w:val="0"/>
        <w:spacing w:after="0" w:line="240" w:lineRule="auto"/>
        <w:ind w:firstLine="709"/>
        <w:jc w:val="both"/>
        <w:rPr>
          <w:rFonts w:ascii="Times New Roman" w:eastAsia="Calibri" w:hAnsi="Times New Roman"/>
          <w:b/>
          <w:bCs/>
          <w:sz w:val="24"/>
          <w:szCs w:val="32"/>
        </w:rPr>
      </w:pPr>
      <w:r>
        <w:rPr>
          <w:rFonts w:ascii="Times New Roman" w:eastAsia="Calibri" w:hAnsi="Times New Roman"/>
          <w:b/>
          <w:bCs/>
          <w:sz w:val="24"/>
          <w:szCs w:val="32"/>
        </w:rPr>
        <w:t>8</w:t>
      </w:r>
      <w:r w:rsidR="007D2417" w:rsidRPr="00875F2A">
        <w:rPr>
          <w:rFonts w:ascii="Times New Roman" w:eastAsia="Calibri" w:hAnsi="Times New Roman"/>
          <w:b/>
          <w:bCs/>
          <w:sz w:val="24"/>
          <w:szCs w:val="32"/>
        </w:rPr>
        <w:t>.ОБРАЗОВАТЕЛЬНЫЕ ТЕХНОЛОГИИ</w:t>
      </w:r>
    </w:p>
    <w:p w:rsidR="007D2417" w:rsidRDefault="007D2417" w:rsidP="007D2417">
      <w:pPr>
        <w:spacing w:line="238" w:lineRule="auto"/>
        <w:ind w:firstLine="708"/>
        <w:jc w:val="both"/>
        <w:rPr>
          <w:rFonts w:ascii="Times New Roman" w:hAnsi="Times New Roman"/>
          <w:sz w:val="24"/>
        </w:rPr>
      </w:pPr>
      <w:r>
        <w:rPr>
          <w:rFonts w:ascii="Times New Roman" w:hAnsi="Times New Roman"/>
          <w:sz w:val="24"/>
        </w:rPr>
        <w:t xml:space="preserve">Освоение дисциплины "Иностранный язык" предполагает использование как традиционных (практические занятия с использованием методических материалов), так и инновационных образовательных технологий с использованием в учебном процессе активных и интерактивных форм проведения занятий: выполнение ряда практических заданий с использованием профессиональных программных средств создания и ведения электронных баз данных; мультимедийных программ, включающих подготовку и выступления аспирантов на семинарских занятиях с фото-, аудио- и видеоматериалами по предложенной тематике. </w:t>
      </w:r>
    </w:p>
    <w:p w:rsidR="00076DEB" w:rsidRDefault="00076DEB" w:rsidP="009154F1">
      <w:pPr>
        <w:spacing w:line="0" w:lineRule="atLeast"/>
        <w:ind w:left="20"/>
        <w:rPr>
          <w:rFonts w:ascii="Times New Roman" w:hAnsi="Times New Roman"/>
          <w:b/>
          <w:sz w:val="24"/>
        </w:rPr>
      </w:pPr>
    </w:p>
    <w:p w:rsidR="007D2417" w:rsidRPr="00BB7B44" w:rsidRDefault="00706395" w:rsidP="007D2417">
      <w:pPr>
        <w:tabs>
          <w:tab w:val="left" w:pos="1134"/>
        </w:tabs>
        <w:autoSpaceDE w:val="0"/>
        <w:autoSpaceDN w:val="0"/>
        <w:adjustRightInd w:val="0"/>
        <w:spacing w:after="0" w:line="240" w:lineRule="auto"/>
        <w:ind w:firstLine="709"/>
        <w:jc w:val="both"/>
        <w:rPr>
          <w:rFonts w:ascii="Times New Roman" w:eastAsia="Calibri" w:hAnsi="Times New Roman"/>
          <w:b/>
          <w:bCs/>
          <w:sz w:val="24"/>
          <w:szCs w:val="24"/>
        </w:rPr>
      </w:pPr>
      <w:r>
        <w:rPr>
          <w:rFonts w:ascii="Times New Roman" w:eastAsia="Calibri" w:hAnsi="Times New Roman"/>
          <w:b/>
          <w:bCs/>
          <w:sz w:val="24"/>
          <w:szCs w:val="24"/>
        </w:rPr>
        <w:t>9</w:t>
      </w:r>
      <w:r w:rsidR="00AF4BFE">
        <w:rPr>
          <w:rFonts w:ascii="Times New Roman" w:eastAsia="Calibri" w:hAnsi="Times New Roman"/>
          <w:b/>
          <w:bCs/>
          <w:sz w:val="24"/>
          <w:szCs w:val="24"/>
        </w:rPr>
        <w:t xml:space="preserve">. </w:t>
      </w:r>
      <w:r w:rsidR="007D2417" w:rsidRPr="00BB7B44">
        <w:rPr>
          <w:rFonts w:ascii="Times New Roman" w:eastAsia="Calibri" w:hAnsi="Times New Roman"/>
          <w:b/>
          <w:bCs/>
          <w:sz w:val="24"/>
          <w:szCs w:val="24"/>
        </w:rPr>
        <w:t>ОЦЕНОЧНЫЕ СРЕДСТВА</w:t>
      </w:r>
    </w:p>
    <w:p w:rsidR="007D2417" w:rsidRDefault="007D2417" w:rsidP="007D2417">
      <w:pPr>
        <w:spacing w:after="0" w:line="240" w:lineRule="auto"/>
        <w:ind w:firstLine="709"/>
        <w:jc w:val="both"/>
        <w:rPr>
          <w:rFonts w:ascii="Times New Roman" w:hAnsi="Times New Roman"/>
          <w:i/>
          <w:sz w:val="24"/>
          <w:szCs w:val="24"/>
        </w:rPr>
      </w:pPr>
      <w:r w:rsidRPr="00AE6BB3">
        <w:rPr>
          <w:rFonts w:ascii="Times New Roman" w:hAnsi="Times New Roman"/>
          <w:i/>
          <w:sz w:val="24"/>
          <w:szCs w:val="24"/>
        </w:rPr>
        <w:t>Фонд оценочных сре</w:t>
      </w:r>
      <w:proofErr w:type="gramStart"/>
      <w:r w:rsidRPr="00AE6BB3">
        <w:rPr>
          <w:rFonts w:ascii="Times New Roman" w:hAnsi="Times New Roman"/>
          <w:i/>
          <w:sz w:val="24"/>
          <w:szCs w:val="24"/>
        </w:rPr>
        <w:t>дств дл</w:t>
      </w:r>
      <w:proofErr w:type="gramEnd"/>
      <w:r w:rsidRPr="00AE6BB3">
        <w:rPr>
          <w:rFonts w:ascii="Times New Roman" w:hAnsi="Times New Roman"/>
          <w:i/>
          <w:sz w:val="24"/>
          <w:szCs w:val="24"/>
        </w:rPr>
        <w:t>я проведения текущего контроля (ФОС ТК) является составной частью РП дисциплины.</w:t>
      </w:r>
    </w:p>
    <w:p w:rsidR="00641E6A" w:rsidRPr="00AE6BB3" w:rsidRDefault="00641E6A" w:rsidP="008537F8">
      <w:pPr>
        <w:spacing w:after="0" w:line="240" w:lineRule="auto"/>
        <w:ind w:firstLine="709"/>
        <w:jc w:val="center"/>
        <w:rPr>
          <w:rFonts w:ascii="Times New Roman" w:hAnsi="Times New Roman"/>
          <w:i/>
          <w:sz w:val="24"/>
          <w:szCs w:val="24"/>
        </w:rPr>
      </w:pPr>
      <w:r w:rsidRPr="00BB7B44">
        <w:rPr>
          <w:rFonts w:ascii="Times New Roman" w:hAnsi="Times New Roman"/>
          <w:b/>
          <w:bCs/>
          <w:sz w:val="24"/>
          <w:szCs w:val="24"/>
        </w:rPr>
        <w:t>Типовые оценочные средства для текущего контроля</w:t>
      </w:r>
    </w:p>
    <w:p w:rsidR="00641E6A" w:rsidRDefault="00641E6A" w:rsidP="00641E6A">
      <w:pPr>
        <w:spacing w:after="0" w:line="240" w:lineRule="auto"/>
        <w:ind w:left="7"/>
        <w:rPr>
          <w:rFonts w:ascii="Times New Roman" w:hAnsi="Times New Roman"/>
          <w:b/>
          <w:sz w:val="24"/>
        </w:rPr>
      </w:pPr>
      <w:r>
        <w:rPr>
          <w:rFonts w:ascii="Times New Roman" w:hAnsi="Times New Roman"/>
          <w:b/>
          <w:sz w:val="24"/>
        </w:rPr>
        <w:t>Тема 1. Фонетика</w:t>
      </w:r>
    </w:p>
    <w:p w:rsidR="00641E6A" w:rsidRDefault="00641E6A" w:rsidP="00641E6A">
      <w:pPr>
        <w:tabs>
          <w:tab w:val="left" w:pos="707"/>
        </w:tabs>
        <w:spacing w:after="0" w:line="240" w:lineRule="auto"/>
        <w:rPr>
          <w:rFonts w:ascii="Times New Roman" w:hAnsi="Times New Roman"/>
          <w:sz w:val="23"/>
        </w:rPr>
      </w:pPr>
      <w:r>
        <w:rPr>
          <w:rFonts w:ascii="Times New Roman" w:hAnsi="Times New Roman"/>
          <w:sz w:val="23"/>
        </w:rPr>
        <w:t>Устный опрос, примерные вопросы:</w:t>
      </w:r>
    </w:p>
    <w:p w:rsidR="00641E6A" w:rsidRDefault="00641E6A" w:rsidP="00641E6A">
      <w:pPr>
        <w:spacing w:after="0" w:line="240" w:lineRule="auto"/>
        <w:ind w:left="7" w:right="100" w:firstLine="60"/>
        <w:rPr>
          <w:rFonts w:ascii="Times New Roman" w:hAnsi="Times New Roman"/>
          <w:sz w:val="24"/>
        </w:rPr>
      </w:pPr>
      <w:r>
        <w:rPr>
          <w:rFonts w:ascii="Times New Roman" w:hAnsi="Times New Roman"/>
          <w:sz w:val="24"/>
        </w:rPr>
        <w:t>Прочитать вслух отрывок оригинального текста на английском языке, обращая внимание на его фонетические особенности.</w:t>
      </w:r>
    </w:p>
    <w:p w:rsidR="00641E6A" w:rsidRDefault="00641E6A" w:rsidP="00641E6A">
      <w:pPr>
        <w:spacing w:after="0" w:line="240" w:lineRule="auto"/>
        <w:ind w:left="7" w:right="100" w:firstLine="60"/>
        <w:rPr>
          <w:rFonts w:ascii="Times New Roman" w:hAnsi="Times New Roman"/>
          <w:b/>
          <w:sz w:val="24"/>
        </w:rPr>
      </w:pPr>
      <w:r>
        <w:rPr>
          <w:rFonts w:ascii="Times New Roman" w:hAnsi="Times New Roman"/>
          <w:b/>
          <w:sz w:val="24"/>
        </w:rPr>
        <w:t>Тема 2. Грамматика</w:t>
      </w:r>
    </w:p>
    <w:p w:rsidR="00641E6A" w:rsidRDefault="00641E6A" w:rsidP="00641E6A">
      <w:pPr>
        <w:tabs>
          <w:tab w:val="left" w:pos="347"/>
        </w:tabs>
        <w:spacing w:after="0" w:line="240" w:lineRule="auto"/>
        <w:ind w:left="7"/>
        <w:rPr>
          <w:rFonts w:ascii="Times New Roman" w:hAnsi="Times New Roman"/>
        </w:rPr>
      </w:pPr>
      <w:r>
        <w:rPr>
          <w:rFonts w:ascii="Times New Roman" w:hAnsi="Times New Roman"/>
          <w:sz w:val="23"/>
        </w:rPr>
        <w:t>Письменная работа, пример задания:</w:t>
      </w:r>
    </w:p>
    <w:p w:rsidR="00641E6A" w:rsidRDefault="00641E6A" w:rsidP="00641E6A">
      <w:pPr>
        <w:spacing w:after="0" w:line="240" w:lineRule="auto"/>
        <w:ind w:left="7" w:right="560"/>
        <w:jc w:val="both"/>
        <w:rPr>
          <w:rFonts w:ascii="Times New Roman" w:hAnsi="Times New Roman"/>
          <w:sz w:val="24"/>
        </w:rPr>
      </w:pPr>
      <w:r>
        <w:rPr>
          <w:rFonts w:ascii="Times New Roman" w:hAnsi="Times New Roman"/>
          <w:sz w:val="24"/>
        </w:rPr>
        <w:t>Составить письменное резюме по отрывку оригинального текста (2500 знаков), обращая внимание на грамматические структуры академического английского языка.</w:t>
      </w:r>
    </w:p>
    <w:p w:rsidR="00641E6A" w:rsidRDefault="00641E6A" w:rsidP="00641E6A">
      <w:pPr>
        <w:tabs>
          <w:tab w:val="left" w:pos="347"/>
        </w:tabs>
        <w:spacing w:after="0" w:line="240" w:lineRule="auto"/>
        <w:ind w:left="7"/>
        <w:jc w:val="both"/>
        <w:rPr>
          <w:rFonts w:ascii="Times New Roman" w:hAnsi="Times New Roman"/>
          <w:sz w:val="23"/>
        </w:rPr>
      </w:pPr>
      <w:r>
        <w:rPr>
          <w:rFonts w:ascii="Times New Roman" w:hAnsi="Times New Roman"/>
          <w:sz w:val="23"/>
        </w:rPr>
        <w:t>Устный опрос, примерные задания:</w:t>
      </w:r>
    </w:p>
    <w:p w:rsidR="00641E6A" w:rsidRDefault="00641E6A" w:rsidP="00641E6A">
      <w:pPr>
        <w:spacing w:after="0" w:line="240" w:lineRule="auto"/>
        <w:ind w:left="7" w:right="120"/>
        <w:jc w:val="both"/>
        <w:rPr>
          <w:rFonts w:ascii="Times New Roman" w:hAnsi="Times New Roman"/>
        </w:rPr>
      </w:pPr>
      <w:r>
        <w:rPr>
          <w:rFonts w:ascii="Times New Roman" w:hAnsi="Times New Roman"/>
          <w:sz w:val="24"/>
        </w:rPr>
        <w:t>Подготовить краткое изложение на английском языке содержание оригинального текста по специальности (1500 знаков), обращая внимание на грамматические структуры академического английского языка.</w:t>
      </w:r>
    </w:p>
    <w:p w:rsidR="00641E6A" w:rsidRPr="00BF7766" w:rsidRDefault="00641E6A" w:rsidP="00641E6A">
      <w:pPr>
        <w:spacing w:after="0" w:line="240" w:lineRule="auto"/>
        <w:ind w:left="7"/>
        <w:jc w:val="both"/>
        <w:rPr>
          <w:rFonts w:ascii="Times New Roman" w:hAnsi="Times New Roman"/>
          <w:sz w:val="24"/>
          <w:szCs w:val="24"/>
        </w:rPr>
      </w:pPr>
      <w:r w:rsidRPr="00BF7766">
        <w:rPr>
          <w:rFonts w:ascii="Times New Roman" w:hAnsi="Times New Roman"/>
          <w:b/>
          <w:sz w:val="24"/>
          <w:szCs w:val="24"/>
        </w:rPr>
        <w:t>Тема 3. Лексика</w:t>
      </w:r>
    </w:p>
    <w:p w:rsidR="00641E6A" w:rsidRDefault="00641E6A" w:rsidP="00641E6A">
      <w:pPr>
        <w:spacing w:after="0" w:line="240" w:lineRule="auto"/>
        <w:ind w:left="7" w:right="200"/>
        <w:jc w:val="both"/>
        <w:rPr>
          <w:rFonts w:ascii="Times New Roman" w:hAnsi="Times New Roman"/>
          <w:sz w:val="24"/>
          <w:szCs w:val="24"/>
        </w:rPr>
      </w:pPr>
      <w:r w:rsidRPr="00BF7766">
        <w:rPr>
          <w:rFonts w:ascii="Times New Roman" w:hAnsi="Times New Roman"/>
          <w:sz w:val="24"/>
          <w:szCs w:val="24"/>
        </w:rPr>
        <w:t>Устный опрос примерные вопросы: устный перевод терминов с русского языка на английский и обратно.</w:t>
      </w:r>
    </w:p>
    <w:p w:rsidR="00641E6A" w:rsidRPr="00BF7766" w:rsidRDefault="00641E6A" w:rsidP="00641E6A">
      <w:pPr>
        <w:spacing w:after="0" w:line="240" w:lineRule="auto"/>
        <w:ind w:left="7" w:right="200"/>
        <w:jc w:val="both"/>
        <w:rPr>
          <w:rFonts w:ascii="Times New Roman" w:hAnsi="Times New Roman"/>
          <w:sz w:val="24"/>
          <w:szCs w:val="24"/>
        </w:rPr>
      </w:pPr>
      <w:r w:rsidRPr="00BF7766">
        <w:rPr>
          <w:rFonts w:ascii="Times New Roman" w:hAnsi="Times New Roman"/>
          <w:sz w:val="24"/>
          <w:szCs w:val="24"/>
        </w:rPr>
        <w:t>Письменная работа, примерные задания:</w:t>
      </w:r>
    </w:p>
    <w:p w:rsidR="00641E6A" w:rsidRPr="00BF7766" w:rsidRDefault="00641E6A" w:rsidP="00641E6A">
      <w:pPr>
        <w:spacing w:after="0" w:line="240" w:lineRule="auto"/>
        <w:ind w:left="7" w:right="440"/>
        <w:jc w:val="both"/>
        <w:rPr>
          <w:rFonts w:ascii="Times New Roman" w:hAnsi="Times New Roman"/>
          <w:sz w:val="24"/>
          <w:szCs w:val="24"/>
        </w:rPr>
      </w:pPr>
      <w:r w:rsidRPr="00BF7766">
        <w:rPr>
          <w:rFonts w:ascii="Times New Roman" w:hAnsi="Times New Roman"/>
          <w:sz w:val="24"/>
          <w:szCs w:val="24"/>
        </w:rPr>
        <w:t>Составить письменное резюме по отрывку оригинального текста (2500 знаков), обращая внимание на терминологические особенности (соответственно специальности).</w:t>
      </w:r>
    </w:p>
    <w:p w:rsidR="00641E6A" w:rsidRPr="00BF7766" w:rsidRDefault="00641E6A" w:rsidP="00641E6A">
      <w:pPr>
        <w:spacing w:after="0" w:line="240" w:lineRule="auto"/>
        <w:ind w:left="7"/>
        <w:jc w:val="both"/>
        <w:rPr>
          <w:rFonts w:ascii="Times New Roman" w:hAnsi="Times New Roman"/>
          <w:b/>
          <w:sz w:val="24"/>
          <w:szCs w:val="24"/>
        </w:rPr>
      </w:pPr>
      <w:r w:rsidRPr="00BF7766">
        <w:rPr>
          <w:rFonts w:ascii="Times New Roman" w:hAnsi="Times New Roman"/>
          <w:b/>
          <w:sz w:val="24"/>
          <w:szCs w:val="24"/>
        </w:rPr>
        <w:t xml:space="preserve">Тема 4. </w:t>
      </w:r>
      <w:proofErr w:type="spellStart"/>
      <w:r w:rsidRPr="00BF7766">
        <w:rPr>
          <w:rFonts w:ascii="Times New Roman" w:hAnsi="Times New Roman"/>
          <w:b/>
          <w:sz w:val="24"/>
          <w:szCs w:val="24"/>
        </w:rPr>
        <w:t>Аудирование</w:t>
      </w:r>
      <w:proofErr w:type="spellEnd"/>
    </w:p>
    <w:p w:rsidR="00641E6A" w:rsidRPr="00C8125D" w:rsidRDefault="00641E6A" w:rsidP="00641E6A">
      <w:pPr>
        <w:tabs>
          <w:tab w:val="left" w:pos="367"/>
        </w:tabs>
        <w:spacing w:after="0" w:line="240" w:lineRule="auto"/>
        <w:jc w:val="both"/>
        <w:rPr>
          <w:rFonts w:ascii="Times New Roman" w:hAnsi="Times New Roman"/>
          <w:sz w:val="24"/>
          <w:szCs w:val="24"/>
        </w:rPr>
      </w:pPr>
      <w:r w:rsidRPr="00C8125D">
        <w:rPr>
          <w:rFonts w:ascii="Times New Roman" w:hAnsi="Times New Roman"/>
          <w:sz w:val="24"/>
          <w:szCs w:val="24"/>
        </w:rPr>
        <w:t>Прослушать отрывок на английском языке и ответить на вопросы. Прослушать отрывок на английском языке с последующим пересказом основного содержания на английском языке.</w:t>
      </w:r>
    </w:p>
    <w:p w:rsidR="00641E6A" w:rsidRPr="00BF7766" w:rsidRDefault="00641E6A" w:rsidP="00641E6A">
      <w:pPr>
        <w:spacing w:after="0" w:line="240" w:lineRule="auto"/>
        <w:jc w:val="both"/>
        <w:rPr>
          <w:rFonts w:ascii="Times New Roman" w:hAnsi="Times New Roman"/>
          <w:sz w:val="24"/>
          <w:szCs w:val="24"/>
        </w:rPr>
      </w:pPr>
      <w:r w:rsidRPr="00BF7766">
        <w:rPr>
          <w:rFonts w:ascii="Times New Roman" w:hAnsi="Times New Roman"/>
          <w:b/>
          <w:sz w:val="24"/>
          <w:szCs w:val="24"/>
        </w:rPr>
        <w:t>Тема 5. Говорение</w:t>
      </w:r>
    </w:p>
    <w:p w:rsidR="00641E6A" w:rsidRPr="00BF7766" w:rsidRDefault="00641E6A" w:rsidP="00641E6A">
      <w:pPr>
        <w:spacing w:after="0" w:line="240" w:lineRule="auto"/>
        <w:ind w:right="600"/>
        <w:jc w:val="both"/>
        <w:rPr>
          <w:rFonts w:ascii="Times New Roman" w:hAnsi="Times New Roman"/>
          <w:sz w:val="24"/>
          <w:szCs w:val="24"/>
        </w:rPr>
      </w:pPr>
      <w:r w:rsidRPr="00BF7766">
        <w:rPr>
          <w:rFonts w:ascii="Times New Roman" w:hAnsi="Times New Roman"/>
          <w:sz w:val="24"/>
          <w:szCs w:val="24"/>
        </w:rPr>
        <w:lastRenderedPageBreak/>
        <w:t xml:space="preserve"> Устный опрос. Представить рассказ на английском языке по теме исследования с обоснованием ее актуальности и новизны.</w:t>
      </w:r>
    </w:p>
    <w:p w:rsidR="00641E6A" w:rsidRPr="00BF7766" w:rsidRDefault="00641E6A" w:rsidP="00641E6A">
      <w:pPr>
        <w:spacing w:after="0" w:line="240" w:lineRule="auto"/>
        <w:ind w:left="7"/>
        <w:jc w:val="both"/>
        <w:rPr>
          <w:rFonts w:ascii="Times New Roman" w:hAnsi="Times New Roman"/>
          <w:sz w:val="24"/>
          <w:szCs w:val="24"/>
        </w:rPr>
      </w:pPr>
      <w:r w:rsidRPr="00BF7766">
        <w:rPr>
          <w:rFonts w:ascii="Times New Roman" w:hAnsi="Times New Roman"/>
          <w:b/>
          <w:sz w:val="24"/>
          <w:szCs w:val="24"/>
        </w:rPr>
        <w:t>Тема 6. Чтение</w:t>
      </w:r>
    </w:p>
    <w:p w:rsidR="00641E6A" w:rsidRPr="00BF7766" w:rsidRDefault="00641E6A" w:rsidP="00641E6A">
      <w:pPr>
        <w:tabs>
          <w:tab w:val="left" w:pos="367"/>
        </w:tabs>
        <w:spacing w:after="0" w:line="240" w:lineRule="auto"/>
        <w:ind w:right="80"/>
        <w:jc w:val="both"/>
        <w:rPr>
          <w:rFonts w:ascii="Wingdings" w:eastAsia="Wingdings" w:hAnsi="Wingdings"/>
          <w:sz w:val="24"/>
          <w:szCs w:val="24"/>
          <w:vertAlign w:val="superscript"/>
        </w:rPr>
      </w:pPr>
      <w:r w:rsidRPr="00BF7766">
        <w:rPr>
          <w:rFonts w:ascii="Times New Roman" w:hAnsi="Times New Roman"/>
          <w:sz w:val="24"/>
          <w:szCs w:val="24"/>
        </w:rPr>
        <w:t xml:space="preserve">Просмотровое чтение отрывка </w:t>
      </w:r>
      <w:proofErr w:type="spellStart"/>
      <w:r w:rsidRPr="00BF7766">
        <w:rPr>
          <w:rFonts w:ascii="Times New Roman" w:hAnsi="Times New Roman"/>
          <w:sz w:val="24"/>
          <w:szCs w:val="24"/>
        </w:rPr>
        <w:t>спецтекста</w:t>
      </w:r>
      <w:proofErr w:type="spellEnd"/>
      <w:r w:rsidRPr="00BF7766">
        <w:rPr>
          <w:rFonts w:ascii="Times New Roman" w:hAnsi="Times New Roman"/>
          <w:sz w:val="24"/>
          <w:szCs w:val="24"/>
        </w:rPr>
        <w:t xml:space="preserve"> на английском языке с последующим ответом на поставленные вопросы.</w:t>
      </w:r>
    </w:p>
    <w:p w:rsidR="00641E6A" w:rsidRPr="00BF7766" w:rsidRDefault="00641E6A" w:rsidP="00641E6A">
      <w:pPr>
        <w:tabs>
          <w:tab w:val="left" w:pos="367"/>
        </w:tabs>
        <w:spacing w:after="0" w:line="240" w:lineRule="auto"/>
        <w:jc w:val="both"/>
        <w:rPr>
          <w:rFonts w:ascii="Wingdings" w:eastAsia="Wingdings" w:hAnsi="Wingdings"/>
          <w:sz w:val="24"/>
          <w:szCs w:val="24"/>
          <w:vertAlign w:val="superscript"/>
        </w:rPr>
      </w:pPr>
      <w:r w:rsidRPr="00BF7766">
        <w:rPr>
          <w:rFonts w:ascii="Times New Roman" w:hAnsi="Times New Roman"/>
          <w:sz w:val="24"/>
          <w:szCs w:val="24"/>
        </w:rPr>
        <w:t>устный опрос.</w:t>
      </w:r>
    </w:p>
    <w:p w:rsidR="00641E6A" w:rsidRPr="00BF7766" w:rsidRDefault="00641E6A" w:rsidP="00641E6A">
      <w:pPr>
        <w:spacing w:after="0" w:line="240" w:lineRule="auto"/>
        <w:ind w:right="420"/>
        <w:jc w:val="both"/>
        <w:rPr>
          <w:rFonts w:ascii="Times New Roman" w:hAnsi="Times New Roman"/>
          <w:sz w:val="24"/>
          <w:szCs w:val="24"/>
        </w:rPr>
      </w:pPr>
      <w:r w:rsidRPr="00BF7766">
        <w:rPr>
          <w:rFonts w:ascii="Times New Roman" w:hAnsi="Times New Roman"/>
          <w:sz w:val="24"/>
          <w:szCs w:val="24"/>
        </w:rPr>
        <w:t xml:space="preserve">Прочитать и подготовить </w:t>
      </w:r>
      <w:proofErr w:type="spellStart"/>
      <w:r w:rsidRPr="00BF7766">
        <w:rPr>
          <w:rFonts w:ascii="Times New Roman" w:hAnsi="Times New Roman"/>
          <w:sz w:val="24"/>
          <w:szCs w:val="24"/>
        </w:rPr>
        <w:t>summaryспецтекста</w:t>
      </w:r>
      <w:proofErr w:type="spellEnd"/>
      <w:r w:rsidRPr="00BF7766">
        <w:rPr>
          <w:rFonts w:ascii="Times New Roman" w:hAnsi="Times New Roman"/>
          <w:sz w:val="24"/>
          <w:szCs w:val="24"/>
        </w:rPr>
        <w:t xml:space="preserve"> на английском языке (1500 </w:t>
      </w:r>
      <w:proofErr w:type="spellStart"/>
      <w:r w:rsidRPr="00BF7766">
        <w:rPr>
          <w:rFonts w:ascii="Times New Roman" w:hAnsi="Times New Roman"/>
          <w:sz w:val="24"/>
          <w:szCs w:val="24"/>
        </w:rPr>
        <w:t>п</w:t>
      </w:r>
      <w:proofErr w:type="gramStart"/>
      <w:r w:rsidRPr="00BF7766">
        <w:rPr>
          <w:rFonts w:ascii="Times New Roman" w:hAnsi="Times New Roman"/>
          <w:sz w:val="24"/>
          <w:szCs w:val="24"/>
        </w:rPr>
        <w:t>.з</w:t>
      </w:r>
      <w:proofErr w:type="gramEnd"/>
      <w:r w:rsidRPr="00BF7766">
        <w:rPr>
          <w:rFonts w:ascii="Times New Roman" w:hAnsi="Times New Roman"/>
          <w:sz w:val="24"/>
          <w:szCs w:val="24"/>
        </w:rPr>
        <w:t>наков</w:t>
      </w:r>
      <w:proofErr w:type="spellEnd"/>
      <w:r w:rsidRPr="00BF7766">
        <w:rPr>
          <w:rFonts w:ascii="Times New Roman" w:hAnsi="Times New Roman"/>
          <w:sz w:val="24"/>
          <w:szCs w:val="24"/>
        </w:rPr>
        <w:t>) в аудитории. Время выполнения 5 минут.</w:t>
      </w:r>
    </w:p>
    <w:p w:rsidR="00641E6A" w:rsidRDefault="00641E6A" w:rsidP="00641E6A">
      <w:pPr>
        <w:spacing w:after="0" w:line="240" w:lineRule="auto"/>
        <w:ind w:left="7"/>
        <w:jc w:val="both"/>
        <w:rPr>
          <w:rFonts w:ascii="Times New Roman" w:hAnsi="Times New Roman"/>
          <w:b/>
          <w:sz w:val="24"/>
          <w:szCs w:val="24"/>
        </w:rPr>
      </w:pPr>
      <w:r w:rsidRPr="00BF7766">
        <w:rPr>
          <w:rFonts w:ascii="Times New Roman" w:hAnsi="Times New Roman"/>
          <w:b/>
          <w:sz w:val="24"/>
          <w:szCs w:val="24"/>
        </w:rPr>
        <w:t>Тема 7. Письмо</w:t>
      </w:r>
    </w:p>
    <w:p w:rsidR="00641E6A" w:rsidRPr="00BF7766" w:rsidRDefault="00641E6A" w:rsidP="00641E6A">
      <w:pPr>
        <w:spacing w:after="0" w:line="240" w:lineRule="auto"/>
        <w:ind w:left="7"/>
        <w:jc w:val="both"/>
        <w:rPr>
          <w:rFonts w:ascii="Wingdings" w:eastAsia="Wingdings" w:hAnsi="Wingdings"/>
          <w:sz w:val="24"/>
          <w:szCs w:val="24"/>
          <w:vertAlign w:val="superscript"/>
        </w:rPr>
      </w:pPr>
      <w:r w:rsidRPr="00BF7766">
        <w:rPr>
          <w:rFonts w:ascii="Times New Roman" w:hAnsi="Times New Roman"/>
          <w:sz w:val="24"/>
          <w:szCs w:val="24"/>
        </w:rPr>
        <w:t xml:space="preserve">Подготовить устное резюме на английском языке отрывка текста по специальности (2500 </w:t>
      </w:r>
      <w:proofErr w:type="spellStart"/>
      <w:r w:rsidRPr="00BF7766">
        <w:rPr>
          <w:rFonts w:ascii="Times New Roman" w:hAnsi="Times New Roman"/>
          <w:sz w:val="24"/>
          <w:szCs w:val="24"/>
        </w:rPr>
        <w:t>п</w:t>
      </w:r>
      <w:proofErr w:type="gramStart"/>
      <w:r w:rsidRPr="00BF7766">
        <w:rPr>
          <w:rFonts w:ascii="Times New Roman" w:hAnsi="Times New Roman"/>
          <w:sz w:val="24"/>
          <w:szCs w:val="24"/>
        </w:rPr>
        <w:t>.з</w:t>
      </w:r>
      <w:proofErr w:type="gramEnd"/>
      <w:r w:rsidRPr="00BF7766">
        <w:rPr>
          <w:rFonts w:ascii="Times New Roman" w:hAnsi="Times New Roman"/>
          <w:sz w:val="24"/>
          <w:szCs w:val="24"/>
        </w:rPr>
        <w:t>наков</w:t>
      </w:r>
      <w:proofErr w:type="spellEnd"/>
      <w:r w:rsidRPr="00BF7766">
        <w:rPr>
          <w:rFonts w:ascii="Times New Roman" w:hAnsi="Times New Roman"/>
          <w:sz w:val="24"/>
          <w:szCs w:val="24"/>
        </w:rPr>
        <w:t>) в аудитории.</w:t>
      </w:r>
    </w:p>
    <w:p w:rsidR="00641E6A" w:rsidRPr="00BF7766" w:rsidRDefault="00641E6A" w:rsidP="00641E6A">
      <w:pPr>
        <w:tabs>
          <w:tab w:val="left" w:pos="727"/>
        </w:tabs>
        <w:spacing w:after="0" w:line="240" w:lineRule="auto"/>
        <w:jc w:val="both"/>
        <w:rPr>
          <w:rFonts w:ascii="Times New Roman" w:hAnsi="Times New Roman"/>
          <w:sz w:val="24"/>
          <w:szCs w:val="24"/>
        </w:rPr>
      </w:pPr>
      <w:r w:rsidRPr="00BF7766">
        <w:rPr>
          <w:rFonts w:ascii="Times New Roman" w:hAnsi="Times New Roman"/>
          <w:sz w:val="24"/>
          <w:szCs w:val="24"/>
        </w:rPr>
        <w:t>Письменная работа.</w:t>
      </w:r>
    </w:p>
    <w:p w:rsidR="00641E6A" w:rsidRPr="00BF7766" w:rsidRDefault="00641E6A" w:rsidP="00641E6A">
      <w:pPr>
        <w:spacing w:after="0" w:line="240" w:lineRule="auto"/>
        <w:jc w:val="both"/>
        <w:rPr>
          <w:rFonts w:ascii="Times New Roman" w:hAnsi="Times New Roman"/>
          <w:sz w:val="24"/>
          <w:szCs w:val="24"/>
        </w:rPr>
      </w:pPr>
      <w:r w:rsidRPr="00BF7766">
        <w:rPr>
          <w:rFonts w:ascii="Times New Roman" w:hAnsi="Times New Roman"/>
          <w:sz w:val="24"/>
          <w:szCs w:val="24"/>
        </w:rPr>
        <w:t xml:space="preserve">Подготовить письменное резюме на английском языке отрывка текста по специальности (2500 </w:t>
      </w:r>
      <w:proofErr w:type="spellStart"/>
      <w:r w:rsidRPr="00BF7766">
        <w:rPr>
          <w:rFonts w:ascii="Times New Roman" w:hAnsi="Times New Roman"/>
          <w:sz w:val="24"/>
          <w:szCs w:val="24"/>
        </w:rPr>
        <w:t>п</w:t>
      </w:r>
      <w:proofErr w:type="gramStart"/>
      <w:r w:rsidRPr="00BF7766">
        <w:rPr>
          <w:rFonts w:ascii="Times New Roman" w:hAnsi="Times New Roman"/>
          <w:sz w:val="24"/>
          <w:szCs w:val="24"/>
        </w:rPr>
        <w:t>.з</w:t>
      </w:r>
      <w:proofErr w:type="gramEnd"/>
      <w:r w:rsidRPr="00BF7766">
        <w:rPr>
          <w:rFonts w:ascii="Times New Roman" w:hAnsi="Times New Roman"/>
          <w:sz w:val="24"/>
          <w:szCs w:val="24"/>
        </w:rPr>
        <w:t>наков</w:t>
      </w:r>
      <w:proofErr w:type="spellEnd"/>
      <w:r w:rsidRPr="00BF7766">
        <w:rPr>
          <w:rFonts w:ascii="Times New Roman" w:hAnsi="Times New Roman"/>
          <w:sz w:val="24"/>
          <w:szCs w:val="24"/>
        </w:rPr>
        <w:t>) в аудитории. Время выполнения 60 минут.</w:t>
      </w:r>
    </w:p>
    <w:p w:rsidR="00641E6A" w:rsidRPr="00BF7766" w:rsidRDefault="00641E6A" w:rsidP="00641E6A">
      <w:pPr>
        <w:spacing w:after="0" w:line="240" w:lineRule="auto"/>
        <w:ind w:left="7"/>
        <w:jc w:val="both"/>
        <w:rPr>
          <w:rFonts w:ascii="Times New Roman" w:hAnsi="Times New Roman"/>
          <w:sz w:val="24"/>
          <w:szCs w:val="24"/>
        </w:rPr>
      </w:pPr>
      <w:r w:rsidRPr="00BF7766">
        <w:rPr>
          <w:rFonts w:ascii="Times New Roman" w:hAnsi="Times New Roman"/>
          <w:b/>
          <w:sz w:val="24"/>
          <w:szCs w:val="24"/>
        </w:rPr>
        <w:t>Тема 8. Чтение и перевод</w:t>
      </w:r>
    </w:p>
    <w:p w:rsidR="00641E6A" w:rsidRPr="00BF7766" w:rsidRDefault="00641E6A" w:rsidP="00641E6A">
      <w:pPr>
        <w:spacing w:after="0" w:line="240" w:lineRule="auto"/>
        <w:ind w:right="320"/>
        <w:jc w:val="both"/>
        <w:rPr>
          <w:rFonts w:ascii="Times New Roman" w:hAnsi="Times New Roman"/>
          <w:sz w:val="24"/>
          <w:szCs w:val="24"/>
        </w:rPr>
      </w:pPr>
      <w:r w:rsidRPr="00BF7766">
        <w:rPr>
          <w:rFonts w:ascii="Times New Roman" w:hAnsi="Times New Roman"/>
          <w:sz w:val="24"/>
          <w:szCs w:val="24"/>
        </w:rPr>
        <w:t>Письменная работа.</w:t>
      </w:r>
    </w:p>
    <w:p w:rsidR="00641E6A" w:rsidRPr="00BF7766" w:rsidRDefault="00641E6A" w:rsidP="00641E6A">
      <w:pPr>
        <w:spacing w:after="0" w:line="240" w:lineRule="auto"/>
        <w:ind w:right="320"/>
        <w:jc w:val="both"/>
        <w:rPr>
          <w:rFonts w:ascii="Times New Roman" w:hAnsi="Times New Roman"/>
          <w:sz w:val="24"/>
          <w:szCs w:val="24"/>
        </w:rPr>
      </w:pPr>
      <w:r w:rsidRPr="00BF7766">
        <w:rPr>
          <w:rFonts w:ascii="Times New Roman" w:hAnsi="Times New Roman"/>
          <w:sz w:val="24"/>
          <w:szCs w:val="24"/>
        </w:rPr>
        <w:t xml:space="preserve"> Прочитать и письменно перевести отрывок текста по специальности (2000 </w:t>
      </w:r>
      <w:proofErr w:type="spellStart"/>
      <w:r w:rsidRPr="00BF7766">
        <w:rPr>
          <w:rFonts w:ascii="Times New Roman" w:hAnsi="Times New Roman"/>
          <w:sz w:val="24"/>
          <w:szCs w:val="24"/>
        </w:rPr>
        <w:t>п</w:t>
      </w:r>
      <w:proofErr w:type="gramStart"/>
      <w:r w:rsidRPr="00BF7766">
        <w:rPr>
          <w:rFonts w:ascii="Times New Roman" w:hAnsi="Times New Roman"/>
          <w:sz w:val="24"/>
          <w:szCs w:val="24"/>
        </w:rPr>
        <w:t>.з</w:t>
      </w:r>
      <w:proofErr w:type="gramEnd"/>
      <w:r w:rsidRPr="00BF7766">
        <w:rPr>
          <w:rFonts w:ascii="Times New Roman" w:hAnsi="Times New Roman"/>
          <w:sz w:val="24"/>
          <w:szCs w:val="24"/>
        </w:rPr>
        <w:t>наков</w:t>
      </w:r>
      <w:proofErr w:type="spellEnd"/>
      <w:r w:rsidRPr="00BF7766">
        <w:rPr>
          <w:rFonts w:ascii="Times New Roman" w:hAnsi="Times New Roman"/>
          <w:sz w:val="24"/>
          <w:szCs w:val="24"/>
        </w:rPr>
        <w:t xml:space="preserve">) в аудитории. Время выполнения 60 </w:t>
      </w:r>
      <w:proofErr w:type="spellStart"/>
      <w:r w:rsidRPr="00BF7766">
        <w:rPr>
          <w:rFonts w:ascii="Times New Roman" w:hAnsi="Times New Roman"/>
          <w:sz w:val="24"/>
          <w:szCs w:val="24"/>
        </w:rPr>
        <w:t>минут</w:t>
      </w:r>
      <w:proofErr w:type="gramStart"/>
      <w:r w:rsidRPr="00BF7766">
        <w:rPr>
          <w:rFonts w:ascii="Times New Roman" w:hAnsi="Times New Roman"/>
          <w:sz w:val="24"/>
          <w:szCs w:val="24"/>
        </w:rPr>
        <w:t>.у</w:t>
      </w:r>
      <w:proofErr w:type="gramEnd"/>
      <w:r w:rsidRPr="00BF7766">
        <w:rPr>
          <w:rFonts w:ascii="Times New Roman" w:hAnsi="Times New Roman"/>
          <w:sz w:val="24"/>
          <w:szCs w:val="24"/>
        </w:rPr>
        <w:t>стный</w:t>
      </w:r>
      <w:proofErr w:type="spellEnd"/>
      <w:r w:rsidRPr="00BF7766">
        <w:rPr>
          <w:rFonts w:ascii="Times New Roman" w:hAnsi="Times New Roman"/>
          <w:sz w:val="24"/>
          <w:szCs w:val="24"/>
        </w:rPr>
        <w:t xml:space="preserve"> опрос.</w:t>
      </w:r>
    </w:p>
    <w:p w:rsidR="00641E6A" w:rsidRDefault="00641E6A" w:rsidP="00641E6A">
      <w:pPr>
        <w:spacing w:after="0" w:line="240" w:lineRule="auto"/>
        <w:ind w:right="280"/>
        <w:jc w:val="both"/>
        <w:rPr>
          <w:rFonts w:ascii="Times New Roman" w:hAnsi="Times New Roman"/>
          <w:sz w:val="24"/>
          <w:szCs w:val="24"/>
        </w:rPr>
      </w:pPr>
      <w:r w:rsidRPr="00BF7766">
        <w:rPr>
          <w:rFonts w:ascii="Times New Roman" w:hAnsi="Times New Roman"/>
          <w:sz w:val="24"/>
          <w:szCs w:val="24"/>
        </w:rPr>
        <w:t xml:space="preserve">Устный перевод отрывка текста по специальности (1500 </w:t>
      </w:r>
      <w:proofErr w:type="spellStart"/>
      <w:r w:rsidRPr="00BF7766">
        <w:rPr>
          <w:rFonts w:ascii="Times New Roman" w:hAnsi="Times New Roman"/>
          <w:sz w:val="24"/>
          <w:szCs w:val="24"/>
        </w:rPr>
        <w:t>п</w:t>
      </w:r>
      <w:proofErr w:type="gramStart"/>
      <w:r w:rsidRPr="00BF7766">
        <w:rPr>
          <w:rFonts w:ascii="Times New Roman" w:hAnsi="Times New Roman"/>
          <w:sz w:val="24"/>
          <w:szCs w:val="24"/>
        </w:rPr>
        <w:t>.з</w:t>
      </w:r>
      <w:proofErr w:type="gramEnd"/>
      <w:r w:rsidRPr="00BF7766">
        <w:rPr>
          <w:rFonts w:ascii="Times New Roman" w:hAnsi="Times New Roman"/>
          <w:sz w:val="24"/>
          <w:szCs w:val="24"/>
        </w:rPr>
        <w:t>наков</w:t>
      </w:r>
      <w:proofErr w:type="spellEnd"/>
      <w:r w:rsidRPr="00BF7766">
        <w:rPr>
          <w:rFonts w:ascii="Times New Roman" w:hAnsi="Times New Roman"/>
          <w:sz w:val="24"/>
          <w:szCs w:val="24"/>
        </w:rPr>
        <w:t>) в аудитории. Время выполнения 30 минут</w:t>
      </w:r>
      <w:r>
        <w:rPr>
          <w:rFonts w:ascii="Times New Roman" w:hAnsi="Times New Roman"/>
          <w:sz w:val="24"/>
          <w:szCs w:val="24"/>
        </w:rPr>
        <w:t>.</w:t>
      </w:r>
    </w:p>
    <w:p w:rsidR="00641E6A" w:rsidRDefault="00641E6A" w:rsidP="00641E6A">
      <w:pPr>
        <w:spacing w:after="0" w:line="240" w:lineRule="auto"/>
        <w:ind w:right="280"/>
        <w:jc w:val="both"/>
        <w:rPr>
          <w:rFonts w:ascii="Times New Roman" w:hAnsi="Times New Roman"/>
          <w:sz w:val="24"/>
          <w:szCs w:val="24"/>
        </w:rPr>
      </w:pPr>
    </w:p>
    <w:p w:rsidR="00641E6A" w:rsidRPr="00BB7B44" w:rsidRDefault="00641E6A" w:rsidP="00641E6A">
      <w:pPr>
        <w:spacing w:after="0" w:line="240" w:lineRule="auto"/>
        <w:jc w:val="center"/>
        <w:rPr>
          <w:rFonts w:ascii="Times New Roman" w:hAnsi="Times New Roman"/>
          <w:b/>
          <w:sz w:val="24"/>
          <w:szCs w:val="24"/>
        </w:rPr>
      </w:pPr>
      <w:r w:rsidRPr="00BB7B44">
        <w:rPr>
          <w:rFonts w:ascii="Times New Roman" w:hAnsi="Times New Roman"/>
          <w:b/>
          <w:sz w:val="24"/>
          <w:szCs w:val="24"/>
        </w:rPr>
        <w:t>Оценочные средства для промежуточной аттестации</w:t>
      </w:r>
    </w:p>
    <w:p w:rsidR="00641E6A" w:rsidRPr="00BE688C" w:rsidRDefault="00641E6A" w:rsidP="00641E6A">
      <w:pPr>
        <w:spacing w:after="0" w:line="240" w:lineRule="auto"/>
        <w:ind w:right="57"/>
        <w:jc w:val="center"/>
        <w:rPr>
          <w:rFonts w:ascii="Times New Roman" w:hAnsi="Times New Roman"/>
          <w:b/>
          <w:bCs/>
          <w:sz w:val="24"/>
          <w:szCs w:val="24"/>
        </w:rPr>
      </w:pPr>
      <w:r w:rsidRPr="00BE688C">
        <w:rPr>
          <w:rFonts w:ascii="Times New Roman" w:hAnsi="Times New Roman"/>
          <w:b/>
          <w:bCs/>
          <w:sz w:val="24"/>
          <w:szCs w:val="24"/>
        </w:rPr>
        <w:t xml:space="preserve">Примерные </w:t>
      </w:r>
      <w:r>
        <w:rPr>
          <w:rFonts w:ascii="Times New Roman" w:hAnsi="Times New Roman"/>
          <w:b/>
          <w:bCs/>
          <w:sz w:val="24"/>
          <w:szCs w:val="24"/>
        </w:rPr>
        <w:t>вопросы</w:t>
      </w:r>
      <w:r w:rsidRPr="00BE688C">
        <w:rPr>
          <w:rFonts w:ascii="Times New Roman" w:hAnsi="Times New Roman"/>
          <w:b/>
          <w:bCs/>
          <w:sz w:val="24"/>
          <w:szCs w:val="24"/>
        </w:rPr>
        <w:t xml:space="preserve"> на зачете</w:t>
      </w:r>
      <w:r>
        <w:rPr>
          <w:rFonts w:ascii="Times New Roman" w:hAnsi="Times New Roman"/>
          <w:b/>
          <w:bCs/>
          <w:sz w:val="24"/>
          <w:szCs w:val="24"/>
        </w:rPr>
        <w:t>:</w:t>
      </w:r>
    </w:p>
    <w:p w:rsidR="00641E6A" w:rsidRPr="008C52BA" w:rsidRDefault="00641E6A" w:rsidP="00641E6A">
      <w:pPr>
        <w:spacing w:after="0" w:line="240" w:lineRule="auto"/>
        <w:ind w:left="7"/>
        <w:rPr>
          <w:rFonts w:ascii="Times New Roman" w:hAnsi="Times New Roman"/>
        </w:rPr>
      </w:pPr>
      <w:r w:rsidRPr="008C52BA">
        <w:rPr>
          <w:rFonts w:ascii="Times New Roman" w:hAnsi="Times New Roman"/>
          <w:b/>
          <w:sz w:val="24"/>
        </w:rPr>
        <w:t>Примерные задания для устного опроса:</w:t>
      </w:r>
    </w:p>
    <w:p w:rsidR="00641E6A" w:rsidRPr="008C52BA" w:rsidRDefault="00641E6A" w:rsidP="00641E6A">
      <w:pPr>
        <w:numPr>
          <w:ilvl w:val="0"/>
          <w:numId w:val="28"/>
        </w:numPr>
        <w:tabs>
          <w:tab w:val="left" w:pos="247"/>
        </w:tabs>
        <w:spacing w:after="0" w:line="240" w:lineRule="auto"/>
        <w:ind w:left="247" w:hanging="247"/>
        <w:jc w:val="both"/>
        <w:rPr>
          <w:rFonts w:ascii="Times New Roman" w:hAnsi="Times New Roman"/>
          <w:sz w:val="24"/>
          <w:lang w:val="en-US"/>
        </w:rPr>
      </w:pPr>
      <w:r w:rsidRPr="008C52BA">
        <w:rPr>
          <w:rFonts w:ascii="Times New Roman" w:hAnsi="Times New Roman"/>
          <w:sz w:val="24"/>
          <w:lang w:val="en-US"/>
        </w:rPr>
        <w:t>Find the differences between academic and non-academic text.</w:t>
      </w:r>
    </w:p>
    <w:p w:rsidR="00641E6A" w:rsidRPr="008C52BA" w:rsidRDefault="00641E6A" w:rsidP="00641E6A">
      <w:pPr>
        <w:numPr>
          <w:ilvl w:val="0"/>
          <w:numId w:val="28"/>
        </w:numPr>
        <w:tabs>
          <w:tab w:val="left" w:pos="247"/>
        </w:tabs>
        <w:spacing w:after="0" w:line="240" w:lineRule="auto"/>
        <w:ind w:left="247" w:hanging="247"/>
        <w:jc w:val="both"/>
        <w:rPr>
          <w:rFonts w:ascii="Times New Roman" w:hAnsi="Times New Roman"/>
          <w:sz w:val="24"/>
          <w:lang w:val="en-US"/>
        </w:rPr>
      </w:pPr>
      <w:r w:rsidRPr="008C52BA">
        <w:rPr>
          <w:rFonts w:ascii="Times New Roman" w:hAnsi="Times New Roman"/>
          <w:sz w:val="24"/>
          <w:lang w:val="en-US"/>
        </w:rPr>
        <w:t>Analyze the paragraph and find its main parts - topic sentence, body sentence, final sentence.</w:t>
      </w:r>
    </w:p>
    <w:p w:rsidR="00641E6A" w:rsidRPr="008C52BA" w:rsidRDefault="00641E6A" w:rsidP="00641E6A">
      <w:pPr>
        <w:numPr>
          <w:ilvl w:val="0"/>
          <w:numId w:val="28"/>
        </w:numPr>
        <w:tabs>
          <w:tab w:val="left" w:pos="247"/>
        </w:tabs>
        <w:spacing w:after="0" w:line="240" w:lineRule="auto"/>
        <w:ind w:left="247" w:hanging="247"/>
        <w:jc w:val="both"/>
        <w:rPr>
          <w:rFonts w:ascii="Times New Roman" w:hAnsi="Times New Roman"/>
          <w:sz w:val="24"/>
          <w:lang w:val="en-US"/>
        </w:rPr>
      </w:pPr>
      <w:r w:rsidRPr="008C52BA">
        <w:rPr>
          <w:rFonts w:ascii="Times New Roman" w:hAnsi="Times New Roman"/>
          <w:sz w:val="24"/>
          <w:lang w:val="en-US"/>
        </w:rPr>
        <w:t>Find different ways of connecting parts of an abstract.</w:t>
      </w:r>
    </w:p>
    <w:p w:rsidR="00641E6A" w:rsidRPr="008C52BA" w:rsidRDefault="00641E6A" w:rsidP="00641E6A">
      <w:pPr>
        <w:numPr>
          <w:ilvl w:val="0"/>
          <w:numId w:val="28"/>
        </w:numPr>
        <w:tabs>
          <w:tab w:val="left" w:pos="247"/>
        </w:tabs>
        <w:spacing w:after="0" w:line="240" w:lineRule="auto"/>
        <w:ind w:left="247" w:hanging="247"/>
        <w:jc w:val="both"/>
        <w:rPr>
          <w:rFonts w:ascii="Times New Roman" w:hAnsi="Times New Roman"/>
          <w:sz w:val="24"/>
          <w:lang w:val="en-US"/>
        </w:rPr>
      </w:pPr>
      <w:r w:rsidRPr="008C52BA">
        <w:rPr>
          <w:rFonts w:ascii="Times New Roman" w:hAnsi="Times New Roman"/>
          <w:sz w:val="24"/>
          <w:lang w:val="en-US"/>
        </w:rPr>
        <w:t>What is the main purpose of a summary?</w:t>
      </w:r>
    </w:p>
    <w:p w:rsidR="00641E6A" w:rsidRPr="008C52BA" w:rsidRDefault="00641E6A" w:rsidP="00641E6A">
      <w:pPr>
        <w:numPr>
          <w:ilvl w:val="0"/>
          <w:numId w:val="28"/>
        </w:numPr>
        <w:tabs>
          <w:tab w:val="left" w:pos="247"/>
        </w:tabs>
        <w:spacing w:after="0" w:line="240" w:lineRule="auto"/>
        <w:ind w:left="247" w:hanging="247"/>
        <w:jc w:val="both"/>
        <w:rPr>
          <w:rFonts w:ascii="Times New Roman" w:hAnsi="Times New Roman"/>
          <w:sz w:val="24"/>
          <w:lang w:val="en-US"/>
        </w:rPr>
      </w:pPr>
      <w:r w:rsidRPr="008C52BA">
        <w:rPr>
          <w:rFonts w:ascii="Times New Roman" w:hAnsi="Times New Roman"/>
          <w:sz w:val="24"/>
          <w:lang w:val="en-US"/>
        </w:rPr>
        <w:t>What type of essay is the example given?</w:t>
      </w:r>
    </w:p>
    <w:p w:rsidR="00641E6A" w:rsidRPr="008C52BA" w:rsidRDefault="00641E6A" w:rsidP="00641E6A">
      <w:pPr>
        <w:numPr>
          <w:ilvl w:val="0"/>
          <w:numId w:val="29"/>
        </w:numPr>
        <w:tabs>
          <w:tab w:val="left" w:pos="247"/>
        </w:tabs>
        <w:spacing w:after="0" w:line="240" w:lineRule="auto"/>
        <w:ind w:left="247" w:hanging="247"/>
        <w:jc w:val="both"/>
        <w:rPr>
          <w:rFonts w:ascii="Times New Roman" w:hAnsi="Times New Roman"/>
          <w:sz w:val="24"/>
          <w:lang w:val="en-US"/>
        </w:rPr>
      </w:pPr>
      <w:r w:rsidRPr="008C52BA">
        <w:rPr>
          <w:rFonts w:ascii="Times New Roman" w:hAnsi="Times New Roman"/>
          <w:sz w:val="24"/>
          <w:lang w:val="en-US"/>
        </w:rPr>
        <w:t>Was the statistical information described correctly?</w:t>
      </w:r>
    </w:p>
    <w:p w:rsidR="00641E6A" w:rsidRPr="008C52BA" w:rsidRDefault="00641E6A" w:rsidP="00641E6A">
      <w:pPr>
        <w:numPr>
          <w:ilvl w:val="0"/>
          <w:numId w:val="29"/>
        </w:numPr>
        <w:tabs>
          <w:tab w:val="left" w:pos="247"/>
        </w:tabs>
        <w:spacing w:after="0" w:line="240" w:lineRule="auto"/>
        <w:ind w:left="247" w:hanging="247"/>
        <w:jc w:val="both"/>
        <w:rPr>
          <w:rFonts w:ascii="Times New Roman" w:hAnsi="Times New Roman"/>
          <w:sz w:val="24"/>
          <w:lang w:val="en-US"/>
        </w:rPr>
      </w:pPr>
      <w:r w:rsidRPr="008C52BA">
        <w:rPr>
          <w:rFonts w:ascii="Times New Roman" w:hAnsi="Times New Roman"/>
          <w:sz w:val="24"/>
          <w:lang w:val="en-US"/>
        </w:rPr>
        <w:t>Find mistakes in the cited piece of writing.</w:t>
      </w:r>
    </w:p>
    <w:p w:rsidR="00641E6A" w:rsidRPr="008C52BA" w:rsidRDefault="00641E6A" w:rsidP="00641E6A">
      <w:pPr>
        <w:numPr>
          <w:ilvl w:val="0"/>
          <w:numId w:val="29"/>
        </w:numPr>
        <w:tabs>
          <w:tab w:val="left" w:pos="247"/>
        </w:tabs>
        <w:spacing w:after="0" w:line="240" w:lineRule="auto"/>
        <w:ind w:left="247" w:hanging="247"/>
        <w:jc w:val="both"/>
        <w:rPr>
          <w:rFonts w:ascii="Times New Roman" w:hAnsi="Times New Roman"/>
          <w:sz w:val="24"/>
          <w:lang w:val="en-US"/>
        </w:rPr>
      </w:pPr>
      <w:r w:rsidRPr="008C52BA">
        <w:rPr>
          <w:rFonts w:ascii="Times New Roman" w:hAnsi="Times New Roman"/>
          <w:sz w:val="24"/>
          <w:lang w:val="en-US"/>
        </w:rPr>
        <w:t>Find the mistakes in the given grant proposal.</w:t>
      </w:r>
    </w:p>
    <w:p w:rsidR="00641E6A" w:rsidRPr="008C52BA" w:rsidRDefault="00641E6A" w:rsidP="00641E6A">
      <w:pPr>
        <w:numPr>
          <w:ilvl w:val="0"/>
          <w:numId w:val="29"/>
        </w:numPr>
        <w:tabs>
          <w:tab w:val="left" w:pos="247"/>
        </w:tabs>
        <w:spacing w:after="0" w:line="240" w:lineRule="auto"/>
        <w:ind w:left="247" w:hanging="247"/>
        <w:jc w:val="both"/>
        <w:rPr>
          <w:rFonts w:ascii="Times New Roman" w:hAnsi="Times New Roman"/>
          <w:sz w:val="24"/>
          <w:lang w:val="en-US"/>
        </w:rPr>
      </w:pPr>
      <w:r w:rsidRPr="008C52BA">
        <w:rPr>
          <w:rFonts w:ascii="Times New Roman" w:hAnsi="Times New Roman"/>
          <w:sz w:val="24"/>
          <w:lang w:val="en-US"/>
        </w:rPr>
        <w:t>Name the main features of a research report.</w:t>
      </w:r>
    </w:p>
    <w:p w:rsidR="00B73C7D" w:rsidRPr="008C52BA" w:rsidRDefault="00B73C7D" w:rsidP="00641E6A">
      <w:pPr>
        <w:spacing w:after="0" w:line="200" w:lineRule="exact"/>
        <w:rPr>
          <w:rFonts w:ascii="Times New Roman" w:hAnsi="Times New Roman"/>
          <w:b/>
          <w:sz w:val="24"/>
          <w:szCs w:val="24"/>
          <w:lang w:val="en-US"/>
        </w:rPr>
      </w:pPr>
    </w:p>
    <w:p w:rsidR="00B73C7D" w:rsidRPr="008C52BA" w:rsidRDefault="00B73C7D" w:rsidP="00B73C7D">
      <w:pPr>
        <w:autoSpaceDE w:val="0"/>
        <w:autoSpaceDN w:val="0"/>
        <w:adjustRightInd w:val="0"/>
        <w:spacing w:after="0" w:line="240" w:lineRule="auto"/>
        <w:jc w:val="both"/>
        <w:rPr>
          <w:rFonts w:ascii="Times New Roman" w:hAnsi="Times New Roman"/>
          <w:b/>
          <w:sz w:val="24"/>
          <w:szCs w:val="24"/>
          <w:lang w:val="en-US"/>
        </w:rPr>
      </w:pPr>
      <w:r w:rsidRPr="008C52BA">
        <w:rPr>
          <w:rFonts w:ascii="Times New Roman" w:hAnsi="Times New Roman"/>
          <w:b/>
          <w:sz w:val="24"/>
          <w:szCs w:val="24"/>
          <w:lang w:val="en-US"/>
        </w:rPr>
        <w:t>Answer to the following questions:</w:t>
      </w:r>
    </w:p>
    <w:p w:rsidR="00B73C7D" w:rsidRPr="008C52BA" w:rsidRDefault="00B73C7D" w:rsidP="00B73C7D">
      <w:pPr>
        <w:autoSpaceDE w:val="0"/>
        <w:autoSpaceDN w:val="0"/>
        <w:adjustRightInd w:val="0"/>
        <w:spacing w:after="0" w:line="240" w:lineRule="auto"/>
        <w:jc w:val="both"/>
        <w:rPr>
          <w:rFonts w:ascii="Times New Roman" w:hAnsi="Times New Roman"/>
          <w:sz w:val="24"/>
          <w:szCs w:val="24"/>
          <w:lang w:val="en-US"/>
        </w:rPr>
      </w:pPr>
      <w:r w:rsidRPr="008C52BA">
        <w:rPr>
          <w:rFonts w:ascii="Times New Roman" w:hAnsi="Times New Roman"/>
          <w:sz w:val="24"/>
          <w:szCs w:val="24"/>
          <w:lang w:val="en-US"/>
        </w:rPr>
        <w:t>1 What are you?</w:t>
      </w:r>
    </w:p>
    <w:p w:rsidR="00B73C7D" w:rsidRPr="008C52BA" w:rsidRDefault="00B73C7D" w:rsidP="00B73C7D">
      <w:pPr>
        <w:autoSpaceDE w:val="0"/>
        <w:autoSpaceDN w:val="0"/>
        <w:adjustRightInd w:val="0"/>
        <w:spacing w:after="0" w:line="240" w:lineRule="auto"/>
        <w:jc w:val="both"/>
        <w:rPr>
          <w:rFonts w:ascii="Times New Roman" w:hAnsi="Times New Roman"/>
          <w:sz w:val="24"/>
          <w:szCs w:val="24"/>
          <w:lang w:val="en-US"/>
        </w:rPr>
      </w:pPr>
      <w:r w:rsidRPr="008C52BA">
        <w:rPr>
          <w:rFonts w:ascii="Times New Roman" w:hAnsi="Times New Roman"/>
          <w:sz w:val="24"/>
          <w:szCs w:val="24"/>
          <w:lang w:val="en-US"/>
        </w:rPr>
        <w:t>2 What is your special subject?</w:t>
      </w:r>
    </w:p>
    <w:p w:rsidR="00B73C7D" w:rsidRPr="008C52BA" w:rsidRDefault="00B73C7D" w:rsidP="00B73C7D">
      <w:pPr>
        <w:autoSpaceDE w:val="0"/>
        <w:autoSpaceDN w:val="0"/>
        <w:adjustRightInd w:val="0"/>
        <w:spacing w:after="0" w:line="240" w:lineRule="auto"/>
        <w:jc w:val="both"/>
        <w:rPr>
          <w:rFonts w:ascii="Times New Roman" w:hAnsi="Times New Roman"/>
          <w:sz w:val="24"/>
          <w:szCs w:val="24"/>
          <w:lang w:val="en-US"/>
        </w:rPr>
      </w:pPr>
      <w:r w:rsidRPr="008C52BA">
        <w:rPr>
          <w:rFonts w:ascii="Times New Roman" w:hAnsi="Times New Roman"/>
          <w:sz w:val="24"/>
          <w:szCs w:val="24"/>
          <w:lang w:val="en-US"/>
        </w:rPr>
        <w:t>3 What field of knowledge are you doing research in?</w:t>
      </w:r>
    </w:p>
    <w:p w:rsidR="00B73C7D" w:rsidRPr="008C52BA" w:rsidRDefault="00B73C7D" w:rsidP="00B73C7D">
      <w:pPr>
        <w:autoSpaceDE w:val="0"/>
        <w:autoSpaceDN w:val="0"/>
        <w:adjustRightInd w:val="0"/>
        <w:spacing w:after="0" w:line="240" w:lineRule="auto"/>
        <w:jc w:val="both"/>
        <w:rPr>
          <w:rFonts w:ascii="Times New Roman" w:hAnsi="Times New Roman"/>
          <w:sz w:val="24"/>
          <w:szCs w:val="24"/>
          <w:lang w:val="en-US"/>
        </w:rPr>
      </w:pPr>
      <w:r w:rsidRPr="008C52BA">
        <w:rPr>
          <w:rFonts w:ascii="Times New Roman" w:hAnsi="Times New Roman"/>
          <w:sz w:val="24"/>
          <w:szCs w:val="24"/>
          <w:lang w:val="en-US"/>
        </w:rPr>
        <w:t>4 Have you been working at the problem long?</w:t>
      </w:r>
    </w:p>
    <w:p w:rsidR="00B73C7D" w:rsidRPr="008C52BA" w:rsidRDefault="00B73C7D" w:rsidP="00B73C7D">
      <w:pPr>
        <w:autoSpaceDE w:val="0"/>
        <w:autoSpaceDN w:val="0"/>
        <w:adjustRightInd w:val="0"/>
        <w:spacing w:after="0" w:line="240" w:lineRule="auto"/>
        <w:jc w:val="both"/>
        <w:rPr>
          <w:rFonts w:ascii="Times New Roman" w:hAnsi="Times New Roman"/>
          <w:sz w:val="24"/>
          <w:szCs w:val="24"/>
          <w:lang w:val="en-US"/>
        </w:rPr>
      </w:pPr>
      <w:r w:rsidRPr="008C52BA">
        <w:rPr>
          <w:rFonts w:ascii="Times New Roman" w:hAnsi="Times New Roman"/>
          <w:sz w:val="24"/>
          <w:szCs w:val="24"/>
          <w:lang w:val="en-US"/>
        </w:rPr>
        <w:t>5 Is your work of practical or theoretical importance?</w:t>
      </w:r>
    </w:p>
    <w:p w:rsidR="00B73C7D" w:rsidRPr="008C52BA" w:rsidRDefault="00B73C7D" w:rsidP="00B73C7D">
      <w:pPr>
        <w:autoSpaceDE w:val="0"/>
        <w:autoSpaceDN w:val="0"/>
        <w:adjustRightInd w:val="0"/>
        <w:spacing w:after="0" w:line="240" w:lineRule="auto"/>
        <w:jc w:val="both"/>
        <w:rPr>
          <w:rFonts w:ascii="Times New Roman" w:hAnsi="Times New Roman"/>
          <w:sz w:val="24"/>
          <w:szCs w:val="24"/>
          <w:lang w:val="en-US"/>
        </w:rPr>
      </w:pPr>
      <w:r w:rsidRPr="008C52BA">
        <w:rPr>
          <w:rFonts w:ascii="Times New Roman" w:hAnsi="Times New Roman"/>
          <w:sz w:val="24"/>
          <w:szCs w:val="24"/>
          <w:lang w:val="en-US"/>
        </w:rPr>
        <w:t>6 Who do you collaborate with?</w:t>
      </w:r>
    </w:p>
    <w:p w:rsidR="00B73C7D" w:rsidRPr="008C52BA" w:rsidRDefault="00B73C7D" w:rsidP="00B73C7D">
      <w:pPr>
        <w:autoSpaceDE w:val="0"/>
        <w:autoSpaceDN w:val="0"/>
        <w:adjustRightInd w:val="0"/>
        <w:spacing w:after="0" w:line="240" w:lineRule="auto"/>
        <w:jc w:val="both"/>
        <w:rPr>
          <w:rFonts w:ascii="Times New Roman" w:hAnsi="Times New Roman"/>
          <w:sz w:val="24"/>
          <w:szCs w:val="24"/>
          <w:lang w:val="en-US"/>
        </w:rPr>
      </w:pPr>
      <w:r w:rsidRPr="008C52BA">
        <w:rPr>
          <w:rFonts w:ascii="Times New Roman" w:hAnsi="Times New Roman"/>
          <w:sz w:val="24"/>
          <w:szCs w:val="24"/>
          <w:lang w:val="en-US"/>
        </w:rPr>
        <w:t>7 When do you consult your scientific adviser?</w:t>
      </w:r>
    </w:p>
    <w:p w:rsidR="00B73C7D" w:rsidRPr="008C52BA" w:rsidRDefault="00B73C7D" w:rsidP="00B73C7D">
      <w:pPr>
        <w:autoSpaceDE w:val="0"/>
        <w:autoSpaceDN w:val="0"/>
        <w:adjustRightInd w:val="0"/>
        <w:spacing w:after="0" w:line="240" w:lineRule="auto"/>
        <w:jc w:val="both"/>
        <w:rPr>
          <w:rFonts w:ascii="Times New Roman" w:hAnsi="Times New Roman"/>
          <w:sz w:val="24"/>
          <w:szCs w:val="24"/>
          <w:lang w:val="en-US"/>
        </w:rPr>
      </w:pPr>
      <w:r w:rsidRPr="008C52BA">
        <w:rPr>
          <w:rFonts w:ascii="Times New Roman" w:hAnsi="Times New Roman"/>
          <w:sz w:val="24"/>
          <w:szCs w:val="24"/>
          <w:lang w:val="en-US"/>
        </w:rPr>
        <w:t>8 Have you completed the experimental part of your dissertation?</w:t>
      </w:r>
    </w:p>
    <w:p w:rsidR="00B73C7D" w:rsidRPr="008C52BA" w:rsidRDefault="00B73C7D" w:rsidP="00B73C7D">
      <w:pPr>
        <w:autoSpaceDE w:val="0"/>
        <w:autoSpaceDN w:val="0"/>
        <w:adjustRightInd w:val="0"/>
        <w:spacing w:after="0" w:line="240" w:lineRule="auto"/>
        <w:jc w:val="both"/>
        <w:rPr>
          <w:rFonts w:ascii="Times New Roman" w:hAnsi="Times New Roman"/>
          <w:sz w:val="24"/>
          <w:szCs w:val="24"/>
          <w:lang w:val="en-US"/>
        </w:rPr>
      </w:pPr>
      <w:r w:rsidRPr="008C52BA">
        <w:rPr>
          <w:rFonts w:ascii="Times New Roman" w:hAnsi="Times New Roman"/>
          <w:sz w:val="24"/>
          <w:szCs w:val="24"/>
          <w:lang w:val="en-US"/>
        </w:rPr>
        <w:t>9 How many scientific papers have you published?</w:t>
      </w:r>
    </w:p>
    <w:p w:rsidR="00B73C7D" w:rsidRPr="008C52BA" w:rsidRDefault="00B73C7D" w:rsidP="00B73C7D">
      <w:pPr>
        <w:autoSpaceDE w:val="0"/>
        <w:autoSpaceDN w:val="0"/>
        <w:adjustRightInd w:val="0"/>
        <w:spacing w:after="0" w:line="240" w:lineRule="auto"/>
        <w:jc w:val="both"/>
        <w:rPr>
          <w:rFonts w:ascii="Times New Roman" w:hAnsi="Times New Roman"/>
          <w:sz w:val="24"/>
          <w:szCs w:val="24"/>
          <w:lang w:val="en-US"/>
        </w:rPr>
      </w:pPr>
      <w:r w:rsidRPr="008C52BA">
        <w:rPr>
          <w:rFonts w:ascii="Times New Roman" w:hAnsi="Times New Roman"/>
          <w:sz w:val="24"/>
          <w:szCs w:val="24"/>
          <w:lang w:val="en-US"/>
        </w:rPr>
        <w:t>10 Do you take part in the work of scientific conferences?</w:t>
      </w:r>
    </w:p>
    <w:p w:rsidR="00B73C7D" w:rsidRPr="008C52BA" w:rsidRDefault="00B73C7D" w:rsidP="00B73C7D">
      <w:pPr>
        <w:spacing w:after="0" w:line="240" w:lineRule="auto"/>
        <w:jc w:val="both"/>
        <w:rPr>
          <w:rFonts w:ascii="Times New Roman" w:hAnsi="Times New Roman"/>
          <w:sz w:val="24"/>
          <w:szCs w:val="24"/>
          <w:lang w:val="en-US"/>
        </w:rPr>
      </w:pPr>
      <w:r w:rsidRPr="008C52BA">
        <w:rPr>
          <w:rFonts w:ascii="Times New Roman" w:hAnsi="Times New Roman"/>
          <w:sz w:val="24"/>
          <w:szCs w:val="24"/>
          <w:lang w:val="en-US"/>
        </w:rPr>
        <w:t>11 Where and when are you going to get Ph.D. degree?</w:t>
      </w:r>
    </w:p>
    <w:p w:rsidR="00B73C7D" w:rsidRPr="008C52BA" w:rsidRDefault="00B73C7D" w:rsidP="00641E6A">
      <w:pPr>
        <w:spacing w:after="0" w:line="200" w:lineRule="exact"/>
        <w:rPr>
          <w:rFonts w:ascii="Times New Roman" w:hAnsi="Times New Roman"/>
          <w:b/>
          <w:sz w:val="24"/>
          <w:szCs w:val="24"/>
          <w:lang w:val="en-US"/>
        </w:rPr>
      </w:pPr>
    </w:p>
    <w:p w:rsidR="00641E6A" w:rsidRPr="008C52BA" w:rsidRDefault="00641E6A" w:rsidP="00641E6A">
      <w:pPr>
        <w:spacing w:after="0" w:line="240" w:lineRule="auto"/>
        <w:ind w:left="7"/>
        <w:rPr>
          <w:rFonts w:ascii="Times New Roman" w:hAnsi="Times New Roman"/>
          <w:lang w:val="en-US"/>
        </w:rPr>
      </w:pPr>
      <w:proofErr w:type="spellStart"/>
      <w:r w:rsidRPr="008C52BA">
        <w:rPr>
          <w:rFonts w:ascii="Times New Roman" w:hAnsi="Times New Roman"/>
          <w:b/>
          <w:sz w:val="24"/>
        </w:rPr>
        <w:t>Образцыписьменныхзаданий</w:t>
      </w:r>
      <w:proofErr w:type="spellEnd"/>
      <w:r w:rsidRPr="008C52BA">
        <w:rPr>
          <w:rFonts w:ascii="Times New Roman" w:hAnsi="Times New Roman"/>
          <w:sz w:val="24"/>
          <w:lang w:val="en-US"/>
        </w:rPr>
        <w:t>:</w:t>
      </w:r>
    </w:p>
    <w:p w:rsidR="00641E6A" w:rsidRPr="008C52BA" w:rsidRDefault="00641E6A" w:rsidP="00641E6A">
      <w:pPr>
        <w:spacing w:after="0" w:line="240" w:lineRule="auto"/>
        <w:rPr>
          <w:rFonts w:ascii="Times New Roman" w:hAnsi="Times New Roman"/>
          <w:lang w:val="en-US"/>
        </w:rPr>
      </w:pPr>
      <w:proofErr w:type="gramStart"/>
      <w:r w:rsidRPr="008C52BA">
        <w:rPr>
          <w:rFonts w:ascii="Times New Roman" w:hAnsi="Times New Roman"/>
          <w:b/>
          <w:sz w:val="24"/>
          <w:lang w:val="en-US"/>
        </w:rPr>
        <w:t>TASK 1.</w:t>
      </w:r>
      <w:proofErr w:type="gramEnd"/>
    </w:p>
    <w:p w:rsidR="00641E6A" w:rsidRPr="008C52BA" w:rsidRDefault="00641E6A" w:rsidP="00641E6A">
      <w:pPr>
        <w:numPr>
          <w:ilvl w:val="0"/>
          <w:numId w:val="30"/>
        </w:numPr>
        <w:tabs>
          <w:tab w:val="left" w:pos="947"/>
        </w:tabs>
        <w:spacing w:after="0" w:line="240" w:lineRule="auto"/>
        <w:ind w:hanging="239"/>
        <w:jc w:val="both"/>
        <w:rPr>
          <w:rFonts w:ascii="Times New Roman" w:hAnsi="Times New Roman"/>
          <w:sz w:val="24"/>
          <w:lang w:val="en-US"/>
        </w:rPr>
      </w:pPr>
      <w:r w:rsidRPr="008C52BA">
        <w:rPr>
          <w:rFonts w:ascii="Times New Roman" w:hAnsi="Times New Roman"/>
          <w:sz w:val="24"/>
          <w:lang w:val="en-US"/>
        </w:rPr>
        <w:t>Assess the academic features of the piece of writing.</w:t>
      </w:r>
    </w:p>
    <w:p w:rsidR="00641E6A" w:rsidRPr="008C52BA" w:rsidRDefault="00641E6A" w:rsidP="00641E6A">
      <w:pPr>
        <w:numPr>
          <w:ilvl w:val="0"/>
          <w:numId w:val="30"/>
        </w:numPr>
        <w:tabs>
          <w:tab w:val="left" w:pos="947"/>
        </w:tabs>
        <w:spacing w:after="0" w:line="240" w:lineRule="auto"/>
        <w:ind w:hanging="239"/>
        <w:jc w:val="both"/>
        <w:rPr>
          <w:rFonts w:ascii="Times New Roman" w:hAnsi="Times New Roman"/>
          <w:sz w:val="24"/>
          <w:lang w:val="en-US"/>
        </w:rPr>
      </w:pPr>
      <w:r w:rsidRPr="008C52BA">
        <w:rPr>
          <w:rFonts w:ascii="Times New Roman" w:hAnsi="Times New Roman"/>
          <w:sz w:val="24"/>
          <w:lang w:val="en-US"/>
        </w:rPr>
        <w:t>Organize a paragraph according to the principles of academic writing.</w:t>
      </w:r>
    </w:p>
    <w:p w:rsidR="00641E6A" w:rsidRPr="008C52BA" w:rsidRDefault="00641E6A" w:rsidP="00641E6A">
      <w:pPr>
        <w:numPr>
          <w:ilvl w:val="0"/>
          <w:numId w:val="30"/>
        </w:numPr>
        <w:tabs>
          <w:tab w:val="left" w:pos="947"/>
        </w:tabs>
        <w:spacing w:after="0" w:line="240" w:lineRule="auto"/>
        <w:ind w:hanging="239"/>
        <w:jc w:val="both"/>
        <w:rPr>
          <w:rFonts w:ascii="Times New Roman" w:hAnsi="Times New Roman"/>
          <w:sz w:val="24"/>
          <w:lang w:val="en-US"/>
        </w:rPr>
      </w:pPr>
      <w:r w:rsidRPr="008C52BA">
        <w:rPr>
          <w:rFonts w:ascii="Times New Roman" w:hAnsi="Times New Roman"/>
          <w:sz w:val="24"/>
          <w:lang w:val="en-US"/>
        </w:rPr>
        <w:t>Read the article and write an abstract for it.</w:t>
      </w:r>
    </w:p>
    <w:p w:rsidR="00641E6A" w:rsidRPr="008C52BA" w:rsidRDefault="00641E6A" w:rsidP="00641E6A">
      <w:pPr>
        <w:numPr>
          <w:ilvl w:val="0"/>
          <w:numId w:val="30"/>
        </w:numPr>
        <w:tabs>
          <w:tab w:val="left" w:pos="947"/>
        </w:tabs>
        <w:spacing w:after="0" w:line="240" w:lineRule="auto"/>
        <w:ind w:hanging="239"/>
        <w:jc w:val="both"/>
        <w:rPr>
          <w:rFonts w:ascii="Times New Roman" w:hAnsi="Times New Roman"/>
          <w:sz w:val="24"/>
          <w:lang w:val="en-US"/>
        </w:rPr>
      </w:pPr>
      <w:r w:rsidRPr="008C52BA">
        <w:rPr>
          <w:rFonts w:ascii="Times New Roman" w:hAnsi="Times New Roman"/>
          <w:sz w:val="24"/>
          <w:lang w:val="en-US"/>
        </w:rPr>
        <w:lastRenderedPageBreak/>
        <w:t>Read the article and write a summary for it.</w:t>
      </w:r>
    </w:p>
    <w:p w:rsidR="00641E6A" w:rsidRPr="008C52BA" w:rsidRDefault="00641E6A" w:rsidP="00641E6A">
      <w:pPr>
        <w:numPr>
          <w:ilvl w:val="0"/>
          <w:numId w:val="30"/>
        </w:numPr>
        <w:tabs>
          <w:tab w:val="left" w:pos="947"/>
        </w:tabs>
        <w:spacing w:after="0" w:line="240" w:lineRule="auto"/>
        <w:ind w:hanging="239"/>
        <w:jc w:val="both"/>
        <w:rPr>
          <w:rFonts w:ascii="Times New Roman" w:hAnsi="Times New Roman"/>
          <w:sz w:val="24"/>
          <w:lang w:val="en-US"/>
        </w:rPr>
      </w:pPr>
      <w:r w:rsidRPr="008C52BA">
        <w:rPr>
          <w:rFonts w:ascii="Times New Roman" w:hAnsi="Times New Roman"/>
          <w:sz w:val="24"/>
          <w:lang w:val="en-US"/>
        </w:rPr>
        <w:t>Write the plan of an essay for a given topic.</w:t>
      </w:r>
    </w:p>
    <w:p w:rsidR="00641E6A" w:rsidRPr="008C52BA" w:rsidRDefault="00641E6A" w:rsidP="00641E6A">
      <w:pPr>
        <w:numPr>
          <w:ilvl w:val="0"/>
          <w:numId w:val="30"/>
        </w:numPr>
        <w:tabs>
          <w:tab w:val="left" w:pos="947"/>
        </w:tabs>
        <w:spacing w:after="0" w:line="240" w:lineRule="auto"/>
        <w:ind w:hanging="239"/>
        <w:jc w:val="both"/>
        <w:rPr>
          <w:rFonts w:ascii="Times New Roman" w:hAnsi="Times New Roman"/>
          <w:sz w:val="23"/>
          <w:lang w:val="en-US"/>
        </w:rPr>
      </w:pPr>
      <w:r w:rsidRPr="008C52BA">
        <w:rPr>
          <w:rFonts w:ascii="Times New Roman" w:hAnsi="Times New Roman"/>
          <w:sz w:val="23"/>
          <w:lang w:val="en-US"/>
        </w:rPr>
        <w:t>Use the following tables/ graphs and write the description of the information given.</w:t>
      </w:r>
    </w:p>
    <w:p w:rsidR="00641E6A" w:rsidRPr="008C52BA" w:rsidRDefault="00641E6A" w:rsidP="00641E6A">
      <w:pPr>
        <w:numPr>
          <w:ilvl w:val="0"/>
          <w:numId w:val="30"/>
        </w:numPr>
        <w:tabs>
          <w:tab w:val="left" w:pos="947"/>
        </w:tabs>
        <w:spacing w:after="0" w:line="240" w:lineRule="auto"/>
        <w:ind w:hanging="239"/>
        <w:jc w:val="both"/>
        <w:rPr>
          <w:rFonts w:ascii="Times New Roman" w:hAnsi="Times New Roman"/>
          <w:sz w:val="24"/>
          <w:lang w:val="en-US"/>
        </w:rPr>
      </w:pPr>
      <w:r w:rsidRPr="008C52BA">
        <w:rPr>
          <w:rFonts w:ascii="Times New Roman" w:hAnsi="Times New Roman"/>
          <w:sz w:val="24"/>
          <w:lang w:val="en-US"/>
        </w:rPr>
        <w:t>Write different ways of quoting the material of a given author.</w:t>
      </w:r>
    </w:p>
    <w:p w:rsidR="00641E6A" w:rsidRPr="008C52BA" w:rsidRDefault="00641E6A" w:rsidP="00641E6A">
      <w:pPr>
        <w:numPr>
          <w:ilvl w:val="0"/>
          <w:numId w:val="30"/>
        </w:numPr>
        <w:tabs>
          <w:tab w:val="left" w:pos="947"/>
        </w:tabs>
        <w:spacing w:after="0" w:line="240" w:lineRule="auto"/>
        <w:ind w:hanging="239"/>
        <w:jc w:val="both"/>
        <w:rPr>
          <w:rFonts w:ascii="Times New Roman" w:hAnsi="Times New Roman"/>
          <w:sz w:val="24"/>
          <w:lang w:val="en-US"/>
        </w:rPr>
      </w:pPr>
      <w:r w:rsidRPr="008C52BA">
        <w:rPr>
          <w:rFonts w:ascii="Times New Roman" w:hAnsi="Times New Roman"/>
          <w:sz w:val="24"/>
          <w:lang w:val="en-US"/>
        </w:rPr>
        <w:t>Generalize the following information for a research report.</w:t>
      </w:r>
    </w:p>
    <w:p w:rsidR="00641E6A" w:rsidRPr="008C52BA" w:rsidRDefault="00641E6A" w:rsidP="00641E6A">
      <w:pPr>
        <w:spacing w:after="0" w:line="230" w:lineRule="auto"/>
        <w:ind w:right="280"/>
        <w:jc w:val="both"/>
        <w:rPr>
          <w:rFonts w:ascii="Times New Roman" w:hAnsi="Times New Roman"/>
          <w:sz w:val="24"/>
          <w:szCs w:val="24"/>
          <w:lang w:val="en-US"/>
        </w:rPr>
      </w:pPr>
    </w:p>
    <w:p w:rsidR="00641E6A" w:rsidRPr="008C52BA" w:rsidRDefault="00641E6A" w:rsidP="00641E6A">
      <w:pPr>
        <w:autoSpaceDE w:val="0"/>
        <w:autoSpaceDN w:val="0"/>
        <w:adjustRightInd w:val="0"/>
        <w:spacing w:after="0" w:line="240" w:lineRule="auto"/>
        <w:rPr>
          <w:rFonts w:ascii="Times New Roman" w:eastAsiaTheme="minorHAnsi" w:hAnsi="Times New Roman"/>
          <w:b/>
          <w:bCs/>
          <w:sz w:val="24"/>
          <w:szCs w:val="24"/>
          <w:lang w:val="en-US" w:eastAsia="en-US"/>
        </w:rPr>
      </w:pPr>
      <w:proofErr w:type="gramStart"/>
      <w:r w:rsidRPr="008C52BA">
        <w:rPr>
          <w:rFonts w:ascii="Times New Roman" w:eastAsiaTheme="minorHAnsi" w:hAnsi="Times New Roman"/>
          <w:b/>
          <w:bCs/>
          <w:sz w:val="24"/>
          <w:szCs w:val="24"/>
          <w:lang w:val="en-US" w:eastAsia="en-US"/>
        </w:rPr>
        <w:t>TASK 2.</w:t>
      </w:r>
      <w:proofErr w:type="gramEnd"/>
    </w:p>
    <w:p w:rsidR="00641E6A" w:rsidRPr="008C52BA" w:rsidRDefault="00641E6A" w:rsidP="00641E6A">
      <w:pPr>
        <w:autoSpaceDE w:val="0"/>
        <w:autoSpaceDN w:val="0"/>
        <w:adjustRightInd w:val="0"/>
        <w:spacing w:after="0" w:line="240" w:lineRule="auto"/>
        <w:rPr>
          <w:rFonts w:ascii="Times New Roman" w:eastAsia="TimesNewRomanPSMT" w:hAnsi="Times New Roman"/>
          <w:sz w:val="24"/>
          <w:szCs w:val="24"/>
          <w:lang w:val="en-US" w:eastAsia="en-US"/>
        </w:rPr>
      </w:pPr>
      <w:r w:rsidRPr="008C52BA">
        <w:rPr>
          <w:rFonts w:ascii="Times New Roman" w:eastAsia="TimesNewRomanPSMT" w:hAnsi="Times New Roman"/>
          <w:sz w:val="24"/>
          <w:szCs w:val="24"/>
          <w:lang w:val="en-US" w:eastAsia="en-US"/>
        </w:rPr>
        <w:t>Make full sentences by matching the correct halves.</w:t>
      </w:r>
    </w:p>
    <w:p w:rsidR="00641E6A" w:rsidRPr="008C52BA" w:rsidRDefault="00641E6A" w:rsidP="00641E6A">
      <w:pPr>
        <w:autoSpaceDE w:val="0"/>
        <w:autoSpaceDN w:val="0"/>
        <w:adjustRightInd w:val="0"/>
        <w:spacing w:after="0" w:line="240" w:lineRule="auto"/>
        <w:rPr>
          <w:rFonts w:ascii="Times New Roman" w:eastAsia="TimesNewRomanPSMT" w:hAnsi="Times New Roman"/>
          <w:sz w:val="24"/>
          <w:szCs w:val="24"/>
          <w:lang w:val="en-US" w:eastAsia="en-US"/>
        </w:rPr>
      </w:pPr>
      <w:r w:rsidRPr="008C52BA">
        <w:rPr>
          <w:rFonts w:ascii="Times New Roman" w:eastAsiaTheme="minorHAnsi" w:hAnsi="Times New Roman"/>
          <w:i/>
          <w:iCs/>
          <w:sz w:val="24"/>
          <w:szCs w:val="24"/>
          <w:lang w:val="en-US" w:eastAsia="en-US"/>
        </w:rPr>
        <w:t xml:space="preserve">a) </w:t>
      </w:r>
      <w:r w:rsidRPr="008C52BA">
        <w:rPr>
          <w:rFonts w:ascii="Times New Roman" w:eastAsia="TimesNewRomanPSMT" w:hAnsi="Times New Roman"/>
          <w:sz w:val="24"/>
          <w:szCs w:val="24"/>
          <w:lang w:val="en-US" w:eastAsia="en-US"/>
        </w:rPr>
        <w:t xml:space="preserve">Before we come to the end                             </w:t>
      </w:r>
      <w:r w:rsidRPr="008C52BA">
        <w:rPr>
          <w:rFonts w:ascii="Times New Roman" w:eastAsia="TimesNewRomanPSMT" w:hAnsi="Times New Roman"/>
          <w:i/>
          <w:sz w:val="24"/>
          <w:szCs w:val="24"/>
          <w:lang w:val="en-US" w:eastAsia="en-US"/>
        </w:rPr>
        <w:t>1</w:t>
      </w:r>
      <w:proofErr w:type="gramStart"/>
      <w:r w:rsidRPr="008C52BA">
        <w:rPr>
          <w:rFonts w:ascii="Times New Roman" w:eastAsia="TimesNewRomanPSMT" w:hAnsi="Times New Roman"/>
          <w:i/>
          <w:sz w:val="24"/>
          <w:szCs w:val="24"/>
          <w:lang w:val="en-US" w:eastAsia="en-US"/>
        </w:rPr>
        <w:t>)</w:t>
      </w:r>
      <w:r w:rsidRPr="008C52BA">
        <w:rPr>
          <w:rFonts w:ascii="Times New Roman" w:eastAsia="TimesNewRomanPSMT" w:hAnsi="Times New Roman"/>
          <w:sz w:val="24"/>
          <w:szCs w:val="24"/>
          <w:lang w:val="en-US" w:eastAsia="en-US"/>
        </w:rPr>
        <w:t>there</w:t>
      </w:r>
      <w:proofErr w:type="gramEnd"/>
      <w:r w:rsidRPr="008C52BA">
        <w:rPr>
          <w:rFonts w:ascii="Times New Roman" w:eastAsia="TimesNewRomanPSMT" w:hAnsi="Times New Roman"/>
          <w:sz w:val="24"/>
          <w:szCs w:val="24"/>
          <w:lang w:val="en-US" w:eastAsia="en-US"/>
        </w:rPr>
        <w:t xml:space="preserve"> are four major features.</w:t>
      </w:r>
    </w:p>
    <w:p w:rsidR="00641E6A" w:rsidRPr="008C52BA" w:rsidRDefault="00641E6A" w:rsidP="00641E6A">
      <w:pPr>
        <w:autoSpaceDE w:val="0"/>
        <w:autoSpaceDN w:val="0"/>
        <w:adjustRightInd w:val="0"/>
        <w:spacing w:after="0" w:line="240" w:lineRule="auto"/>
        <w:rPr>
          <w:rFonts w:ascii="Times New Roman" w:eastAsia="TimesNewRomanPSMT" w:hAnsi="Times New Roman"/>
          <w:sz w:val="24"/>
          <w:szCs w:val="24"/>
          <w:lang w:val="en-US" w:eastAsia="en-US"/>
        </w:rPr>
      </w:pPr>
      <w:r w:rsidRPr="008C52BA">
        <w:rPr>
          <w:rFonts w:ascii="Times New Roman" w:eastAsiaTheme="minorHAnsi" w:hAnsi="Times New Roman"/>
          <w:i/>
          <w:iCs/>
          <w:sz w:val="24"/>
          <w:szCs w:val="24"/>
          <w:lang w:val="en-US" w:eastAsia="en-US"/>
        </w:rPr>
        <w:t xml:space="preserve">b)  </w:t>
      </w:r>
      <w:r w:rsidRPr="008C52BA">
        <w:rPr>
          <w:rFonts w:ascii="Times New Roman" w:eastAsia="TimesNewRomanPSMT" w:hAnsi="Times New Roman"/>
          <w:sz w:val="24"/>
          <w:szCs w:val="24"/>
          <w:lang w:val="en-US" w:eastAsia="en-US"/>
        </w:rPr>
        <w:t xml:space="preserve">I'd be glad to answer                                      </w:t>
      </w:r>
      <w:r w:rsidRPr="008C52BA">
        <w:rPr>
          <w:rFonts w:ascii="Times New Roman" w:eastAsiaTheme="minorHAnsi" w:hAnsi="Times New Roman"/>
          <w:i/>
          <w:iCs/>
          <w:sz w:val="24"/>
          <w:szCs w:val="24"/>
          <w:lang w:val="en-US" w:eastAsia="en-US"/>
        </w:rPr>
        <w:t xml:space="preserve">2) </w:t>
      </w:r>
      <w:r w:rsidRPr="008C52BA">
        <w:rPr>
          <w:rFonts w:ascii="Times New Roman" w:eastAsia="TimesNewRomanPSMT" w:hAnsi="Times New Roman"/>
          <w:sz w:val="24"/>
          <w:szCs w:val="24"/>
          <w:lang w:val="en-US" w:eastAsia="en-US"/>
        </w:rPr>
        <w:t>we start the discussion now.</w:t>
      </w:r>
    </w:p>
    <w:p w:rsidR="00641E6A" w:rsidRPr="008C52BA" w:rsidRDefault="00641E6A" w:rsidP="00641E6A">
      <w:pPr>
        <w:autoSpaceDE w:val="0"/>
        <w:autoSpaceDN w:val="0"/>
        <w:adjustRightInd w:val="0"/>
        <w:spacing w:after="0" w:line="240" w:lineRule="auto"/>
        <w:rPr>
          <w:rFonts w:ascii="Times New Roman" w:eastAsia="TimesNewRomanPSMT" w:hAnsi="Times New Roman"/>
          <w:sz w:val="24"/>
          <w:szCs w:val="24"/>
          <w:lang w:val="en-US" w:eastAsia="en-US"/>
        </w:rPr>
      </w:pPr>
      <w:r w:rsidRPr="008C52BA">
        <w:rPr>
          <w:rFonts w:ascii="Times New Roman" w:eastAsiaTheme="minorHAnsi" w:hAnsi="Times New Roman"/>
          <w:i/>
          <w:iCs/>
          <w:sz w:val="24"/>
          <w:szCs w:val="24"/>
          <w:lang w:val="en-US" w:eastAsia="en-US"/>
        </w:rPr>
        <w:t xml:space="preserve">c) </w:t>
      </w:r>
      <w:r w:rsidRPr="008C52BA">
        <w:rPr>
          <w:rFonts w:ascii="Times New Roman" w:eastAsia="TimesNewRomanPSMT" w:hAnsi="Times New Roman"/>
          <w:sz w:val="24"/>
          <w:szCs w:val="24"/>
          <w:lang w:val="en-US" w:eastAsia="en-US"/>
        </w:rPr>
        <w:t xml:space="preserve">To summarize                                                  </w:t>
      </w:r>
      <w:r w:rsidRPr="008C52BA">
        <w:rPr>
          <w:rFonts w:ascii="Times New Roman" w:eastAsiaTheme="minorHAnsi" w:hAnsi="Times New Roman"/>
          <w:i/>
          <w:iCs/>
          <w:sz w:val="24"/>
          <w:szCs w:val="24"/>
          <w:lang w:val="en-US" w:eastAsia="en-US"/>
        </w:rPr>
        <w:t xml:space="preserve">3) </w:t>
      </w:r>
      <w:r w:rsidRPr="008C52BA">
        <w:rPr>
          <w:rFonts w:ascii="Times New Roman" w:eastAsia="TimesNewRomanPSMT" w:hAnsi="Times New Roman"/>
          <w:sz w:val="24"/>
          <w:szCs w:val="24"/>
          <w:lang w:val="en-US" w:eastAsia="en-US"/>
        </w:rPr>
        <w:t>by quoting a well-known saying.</w:t>
      </w:r>
    </w:p>
    <w:p w:rsidR="00641E6A" w:rsidRPr="008C52BA" w:rsidRDefault="00641E6A" w:rsidP="00641E6A">
      <w:pPr>
        <w:autoSpaceDE w:val="0"/>
        <w:autoSpaceDN w:val="0"/>
        <w:adjustRightInd w:val="0"/>
        <w:spacing w:after="0" w:line="240" w:lineRule="auto"/>
        <w:rPr>
          <w:rFonts w:ascii="Times New Roman" w:eastAsia="TimesNewRomanPSMT" w:hAnsi="Times New Roman"/>
          <w:sz w:val="24"/>
          <w:szCs w:val="24"/>
          <w:lang w:val="en-US" w:eastAsia="en-US"/>
        </w:rPr>
      </w:pPr>
      <w:r w:rsidRPr="008C52BA">
        <w:rPr>
          <w:rFonts w:ascii="Times New Roman" w:eastAsiaTheme="minorHAnsi" w:hAnsi="Times New Roman"/>
          <w:i/>
          <w:iCs/>
          <w:sz w:val="24"/>
          <w:szCs w:val="24"/>
          <w:lang w:val="en-US" w:eastAsia="en-US"/>
        </w:rPr>
        <w:t xml:space="preserve">d) </w:t>
      </w:r>
      <w:r w:rsidRPr="008C52BA">
        <w:rPr>
          <w:rFonts w:ascii="Times New Roman" w:eastAsia="TimesNewRomanPSMT" w:hAnsi="Times New Roman"/>
          <w:sz w:val="24"/>
          <w:szCs w:val="24"/>
          <w:lang w:val="en-US" w:eastAsia="en-US"/>
        </w:rPr>
        <w:t xml:space="preserve">We can conclude                                               </w:t>
      </w:r>
      <w:r w:rsidRPr="008C52BA">
        <w:rPr>
          <w:rFonts w:ascii="Times New Roman" w:eastAsiaTheme="minorHAnsi" w:hAnsi="Times New Roman"/>
          <w:i/>
          <w:iCs/>
          <w:sz w:val="24"/>
          <w:szCs w:val="24"/>
          <w:lang w:val="en-US" w:eastAsia="en-US"/>
        </w:rPr>
        <w:t xml:space="preserve">4) </w:t>
      </w:r>
      <w:r w:rsidRPr="008C52BA">
        <w:rPr>
          <w:rFonts w:ascii="Times New Roman" w:eastAsia="TimesNewRomanPSMT" w:hAnsi="Times New Roman"/>
          <w:sz w:val="24"/>
          <w:szCs w:val="24"/>
          <w:lang w:val="en-US" w:eastAsia="en-US"/>
        </w:rPr>
        <w:t>we should reduce our costs.</w:t>
      </w:r>
    </w:p>
    <w:p w:rsidR="00641E6A" w:rsidRPr="008C52BA" w:rsidRDefault="00641E6A" w:rsidP="00641E6A">
      <w:pPr>
        <w:autoSpaceDE w:val="0"/>
        <w:autoSpaceDN w:val="0"/>
        <w:adjustRightInd w:val="0"/>
        <w:spacing w:after="0" w:line="240" w:lineRule="auto"/>
        <w:rPr>
          <w:rFonts w:ascii="Times New Roman" w:eastAsia="TimesNewRomanPSMT" w:hAnsi="Times New Roman"/>
          <w:sz w:val="24"/>
          <w:szCs w:val="24"/>
          <w:lang w:val="en-US" w:eastAsia="en-US"/>
        </w:rPr>
      </w:pPr>
      <w:r w:rsidRPr="008C52BA">
        <w:rPr>
          <w:rFonts w:ascii="Times New Roman" w:eastAsiaTheme="minorHAnsi" w:hAnsi="Times New Roman"/>
          <w:i/>
          <w:iCs/>
          <w:sz w:val="24"/>
          <w:szCs w:val="24"/>
          <w:lang w:val="en-US" w:eastAsia="en-US"/>
        </w:rPr>
        <w:t xml:space="preserve">e) </w:t>
      </w:r>
      <w:r w:rsidRPr="008C52BA">
        <w:rPr>
          <w:rFonts w:ascii="Times New Roman" w:eastAsia="TimesNewRomanPSMT" w:hAnsi="Times New Roman"/>
          <w:sz w:val="24"/>
          <w:szCs w:val="24"/>
          <w:lang w:val="en-US" w:eastAsia="en-US"/>
        </w:rPr>
        <w:t xml:space="preserve">In my opinion                                                    </w:t>
      </w:r>
      <w:r w:rsidRPr="008C52BA">
        <w:rPr>
          <w:rFonts w:ascii="Times New Roman" w:eastAsiaTheme="minorHAnsi" w:hAnsi="Times New Roman"/>
          <w:i/>
          <w:iCs/>
          <w:sz w:val="24"/>
          <w:szCs w:val="24"/>
          <w:lang w:val="en-US" w:eastAsia="en-US"/>
        </w:rPr>
        <w:t xml:space="preserve">5) </w:t>
      </w:r>
      <w:r w:rsidRPr="008C52BA">
        <w:rPr>
          <w:rFonts w:ascii="Times New Roman" w:eastAsia="TimesNewRomanPSMT" w:hAnsi="Times New Roman"/>
          <w:sz w:val="24"/>
          <w:szCs w:val="24"/>
          <w:lang w:val="en-US" w:eastAsia="en-US"/>
        </w:rPr>
        <w:t>any questions now.</w:t>
      </w:r>
    </w:p>
    <w:p w:rsidR="00641E6A" w:rsidRPr="008C52BA" w:rsidRDefault="00641E6A" w:rsidP="00641E6A">
      <w:pPr>
        <w:spacing w:line="230" w:lineRule="auto"/>
        <w:ind w:right="280"/>
        <w:jc w:val="both"/>
        <w:rPr>
          <w:rFonts w:ascii="Times New Roman" w:hAnsi="Times New Roman"/>
          <w:sz w:val="24"/>
          <w:szCs w:val="24"/>
          <w:lang w:val="en-US"/>
        </w:rPr>
      </w:pPr>
      <w:r w:rsidRPr="008C52BA">
        <w:rPr>
          <w:rFonts w:ascii="Times New Roman" w:eastAsiaTheme="minorHAnsi" w:hAnsi="Times New Roman"/>
          <w:i/>
          <w:iCs/>
          <w:sz w:val="24"/>
          <w:szCs w:val="24"/>
          <w:lang w:val="en-US" w:eastAsia="en-US"/>
        </w:rPr>
        <w:t xml:space="preserve">f) </w:t>
      </w:r>
      <w:r w:rsidRPr="008C52BA">
        <w:rPr>
          <w:rFonts w:ascii="Times New Roman" w:eastAsiaTheme="minorHAnsi" w:hAnsi="Times New Roman"/>
          <w:iCs/>
          <w:sz w:val="24"/>
          <w:szCs w:val="24"/>
          <w:lang w:val="en-US" w:eastAsia="en-US"/>
        </w:rPr>
        <w:t>I’d like to suggest</w:t>
      </w:r>
      <w:r w:rsidRPr="008C52BA">
        <w:rPr>
          <w:rFonts w:ascii="Times New Roman" w:eastAsiaTheme="minorHAnsi" w:hAnsi="Times New Roman"/>
          <w:i/>
          <w:iCs/>
          <w:sz w:val="24"/>
          <w:szCs w:val="24"/>
          <w:lang w:val="en-US" w:eastAsia="en-US"/>
        </w:rPr>
        <w:t xml:space="preserve">                                              6) </w:t>
      </w:r>
      <w:r w:rsidRPr="008C52BA">
        <w:rPr>
          <w:rFonts w:ascii="Times New Roman" w:eastAsia="TimesNewRomanPSMT" w:hAnsi="Times New Roman"/>
          <w:sz w:val="24"/>
          <w:szCs w:val="24"/>
          <w:lang w:val="en-US" w:eastAsia="en-US"/>
        </w:rPr>
        <w:t>I'd like to thank you for your participation.</w:t>
      </w:r>
    </w:p>
    <w:p w:rsidR="00641E6A" w:rsidRPr="008C52BA" w:rsidRDefault="00641E6A" w:rsidP="00641E6A">
      <w:pPr>
        <w:spacing w:line="230" w:lineRule="auto"/>
        <w:ind w:right="280"/>
        <w:jc w:val="both"/>
        <w:rPr>
          <w:rFonts w:ascii="Times New Roman" w:hAnsi="Times New Roman"/>
          <w:sz w:val="24"/>
          <w:szCs w:val="24"/>
          <w:lang w:val="en-US"/>
        </w:rPr>
      </w:pPr>
    </w:p>
    <w:p w:rsidR="00641E6A" w:rsidRPr="008C52BA" w:rsidRDefault="00641E6A" w:rsidP="00641E6A">
      <w:pPr>
        <w:spacing w:after="0" w:line="240" w:lineRule="auto"/>
        <w:rPr>
          <w:rFonts w:ascii="Times New Roman" w:hAnsi="Times New Roman"/>
          <w:lang w:val="en-US"/>
        </w:rPr>
      </w:pPr>
      <w:proofErr w:type="gramStart"/>
      <w:r w:rsidRPr="008C52BA">
        <w:rPr>
          <w:rFonts w:ascii="Times New Roman" w:hAnsi="Times New Roman"/>
          <w:b/>
          <w:sz w:val="24"/>
          <w:lang w:val="en-US"/>
        </w:rPr>
        <w:t>TASK 3.</w:t>
      </w:r>
      <w:proofErr w:type="gramEnd"/>
    </w:p>
    <w:p w:rsidR="00641E6A" w:rsidRPr="008C52BA" w:rsidRDefault="00641E6A" w:rsidP="00641E6A">
      <w:pPr>
        <w:spacing w:after="0" w:line="240" w:lineRule="auto"/>
        <w:ind w:right="220"/>
        <w:rPr>
          <w:rFonts w:ascii="Times New Roman" w:hAnsi="Times New Roman"/>
          <w:sz w:val="24"/>
        </w:rPr>
      </w:pPr>
      <w:r w:rsidRPr="008C52BA">
        <w:rPr>
          <w:rFonts w:ascii="Times New Roman" w:hAnsi="Times New Roman"/>
          <w:sz w:val="24"/>
          <w:lang w:val="en-US"/>
        </w:rPr>
        <w:t xml:space="preserve">The sentences a-e below </w:t>
      </w:r>
      <w:proofErr w:type="gramStart"/>
      <w:r w:rsidRPr="008C52BA">
        <w:rPr>
          <w:rFonts w:ascii="Times New Roman" w:hAnsi="Times New Roman"/>
          <w:sz w:val="24"/>
          <w:lang w:val="en-US"/>
        </w:rPr>
        <w:t>are</w:t>
      </w:r>
      <w:proofErr w:type="gramEnd"/>
      <w:r w:rsidRPr="008C52BA">
        <w:rPr>
          <w:rFonts w:ascii="Times New Roman" w:hAnsi="Times New Roman"/>
          <w:sz w:val="24"/>
          <w:lang w:val="en-US"/>
        </w:rPr>
        <w:t xml:space="preserve"> the end of a presentation, but they are in the wrong order. Put them into the right order.</w:t>
      </w:r>
    </w:p>
    <w:p w:rsidR="00641E6A" w:rsidRPr="008C52BA" w:rsidRDefault="00641E6A" w:rsidP="00641E6A">
      <w:pPr>
        <w:spacing w:after="0" w:line="240" w:lineRule="auto"/>
        <w:ind w:right="220"/>
        <w:rPr>
          <w:rFonts w:ascii="Times New Roman" w:hAnsi="Times New Roman"/>
          <w:sz w:val="24"/>
        </w:rPr>
      </w:pPr>
    </w:p>
    <w:tbl>
      <w:tblPr>
        <w:tblW w:w="8662" w:type="dxa"/>
        <w:tblInd w:w="93" w:type="dxa"/>
        <w:tblLook w:val="04A0" w:firstRow="1" w:lastRow="0" w:firstColumn="1" w:lastColumn="0" w:noHBand="0" w:noVBand="1"/>
      </w:tblPr>
      <w:tblGrid>
        <w:gridCol w:w="780"/>
        <w:gridCol w:w="7882"/>
      </w:tblGrid>
      <w:tr w:rsidR="008C52BA" w:rsidRPr="003D7AF9" w:rsidTr="006F1420">
        <w:trPr>
          <w:trHeight w:val="390"/>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41E6A" w:rsidRPr="008C52BA" w:rsidRDefault="00641E6A" w:rsidP="006F1420">
            <w:pPr>
              <w:spacing w:after="0" w:line="240" w:lineRule="auto"/>
              <w:rPr>
                <w:rFonts w:ascii="Times New Roman" w:hAnsi="Times New Roman"/>
                <w:sz w:val="24"/>
                <w:szCs w:val="24"/>
              </w:rPr>
            </w:pPr>
            <w:r w:rsidRPr="008C52BA">
              <w:rPr>
                <w:rFonts w:ascii="Times New Roman" w:hAnsi="Times New Roman"/>
                <w:sz w:val="24"/>
                <w:szCs w:val="24"/>
              </w:rPr>
              <w:t>a</w:t>
            </w:r>
          </w:p>
        </w:tc>
        <w:tc>
          <w:tcPr>
            <w:tcW w:w="7882" w:type="dxa"/>
            <w:tcBorders>
              <w:top w:val="single" w:sz="4" w:space="0" w:color="auto"/>
              <w:left w:val="nil"/>
              <w:bottom w:val="single" w:sz="4" w:space="0" w:color="auto"/>
              <w:right w:val="single" w:sz="4" w:space="0" w:color="auto"/>
            </w:tcBorders>
            <w:shd w:val="clear" w:color="auto" w:fill="auto"/>
            <w:noWrap/>
            <w:vAlign w:val="bottom"/>
            <w:hideMark/>
          </w:tcPr>
          <w:p w:rsidR="00641E6A" w:rsidRPr="008C52BA" w:rsidRDefault="00641E6A" w:rsidP="006F1420">
            <w:pPr>
              <w:spacing w:after="0" w:line="240" w:lineRule="auto"/>
              <w:rPr>
                <w:rFonts w:ascii="Times New Roman" w:hAnsi="Times New Roman"/>
                <w:sz w:val="24"/>
                <w:szCs w:val="24"/>
                <w:lang w:val="en-US"/>
              </w:rPr>
            </w:pPr>
            <w:r w:rsidRPr="008C52BA">
              <w:rPr>
                <w:rFonts w:ascii="Times New Roman" w:hAnsi="Times New Roman"/>
                <w:sz w:val="24"/>
                <w:szCs w:val="24"/>
                <w:lang w:val="en-US"/>
              </w:rPr>
              <w:t>So, I'd now be glad to answer any questions.</w:t>
            </w:r>
          </w:p>
        </w:tc>
      </w:tr>
      <w:tr w:rsidR="008C52BA" w:rsidRPr="003D7AF9" w:rsidTr="006F1420">
        <w:trPr>
          <w:trHeight w:val="51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641E6A" w:rsidRPr="008C52BA" w:rsidRDefault="00641E6A" w:rsidP="006F1420">
            <w:pPr>
              <w:spacing w:after="0" w:line="240" w:lineRule="auto"/>
              <w:rPr>
                <w:rFonts w:ascii="Times New Roman" w:hAnsi="Times New Roman"/>
                <w:sz w:val="24"/>
                <w:szCs w:val="24"/>
              </w:rPr>
            </w:pPr>
            <w:r w:rsidRPr="008C52BA">
              <w:rPr>
                <w:rFonts w:ascii="Times New Roman" w:hAnsi="Times New Roman"/>
                <w:sz w:val="24"/>
                <w:szCs w:val="24"/>
              </w:rPr>
              <w:t>b</w:t>
            </w:r>
          </w:p>
        </w:tc>
        <w:tc>
          <w:tcPr>
            <w:tcW w:w="7882" w:type="dxa"/>
            <w:tcBorders>
              <w:top w:val="nil"/>
              <w:left w:val="nil"/>
              <w:bottom w:val="single" w:sz="4" w:space="0" w:color="auto"/>
              <w:right w:val="single" w:sz="4" w:space="0" w:color="auto"/>
            </w:tcBorders>
            <w:shd w:val="clear" w:color="auto" w:fill="auto"/>
            <w:vAlign w:val="bottom"/>
            <w:hideMark/>
          </w:tcPr>
          <w:p w:rsidR="00641E6A" w:rsidRPr="008C52BA" w:rsidRDefault="00641E6A" w:rsidP="006F1420">
            <w:pPr>
              <w:spacing w:after="0" w:line="240" w:lineRule="auto"/>
              <w:rPr>
                <w:rFonts w:ascii="Times New Roman" w:hAnsi="Times New Roman"/>
                <w:sz w:val="24"/>
                <w:szCs w:val="24"/>
                <w:lang w:val="en-US"/>
              </w:rPr>
            </w:pPr>
            <w:r w:rsidRPr="008C52BA">
              <w:rPr>
                <w:rFonts w:ascii="Times New Roman" w:hAnsi="Times New Roman"/>
                <w:sz w:val="24"/>
                <w:szCs w:val="24"/>
                <w:lang w:val="en-US"/>
              </w:rPr>
              <w:t>I sincerely hope you'll all go away with a more complete picture of the principal</w:t>
            </w:r>
          </w:p>
        </w:tc>
      </w:tr>
      <w:tr w:rsidR="008C52BA" w:rsidRPr="003D7AF9" w:rsidTr="006F1420">
        <w:trPr>
          <w:trHeight w:val="51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641E6A" w:rsidRPr="008C52BA" w:rsidRDefault="00641E6A" w:rsidP="006F1420">
            <w:pPr>
              <w:spacing w:after="0" w:line="240" w:lineRule="auto"/>
              <w:rPr>
                <w:rFonts w:ascii="Times New Roman" w:hAnsi="Times New Roman"/>
                <w:sz w:val="24"/>
                <w:szCs w:val="24"/>
              </w:rPr>
            </w:pPr>
            <w:r w:rsidRPr="008C52BA">
              <w:rPr>
                <w:rFonts w:ascii="Times New Roman" w:hAnsi="Times New Roman"/>
                <w:sz w:val="24"/>
                <w:szCs w:val="24"/>
              </w:rPr>
              <w:t>c</w:t>
            </w:r>
          </w:p>
        </w:tc>
        <w:tc>
          <w:tcPr>
            <w:tcW w:w="7882" w:type="dxa"/>
            <w:tcBorders>
              <w:top w:val="nil"/>
              <w:left w:val="nil"/>
              <w:bottom w:val="single" w:sz="4" w:space="0" w:color="auto"/>
              <w:right w:val="single" w:sz="4" w:space="0" w:color="auto"/>
            </w:tcBorders>
            <w:shd w:val="clear" w:color="auto" w:fill="auto"/>
            <w:vAlign w:val="bottom"/>
            <w:hideMark/>
          </w:tcPr>
          <w:p w:rsidR="00641E6A" w:rsidRPr="008C52BA" w:rsidRDefault="00641E6A" w:rsidP="006F1420">
            <w:pPr>
              <w:spacing w:after="0" w:line="240" w:lineRule="auto"/>
              <w:rPr>
                <w:rFonts w:ascii="Times New Roman" w:hAnsi="Times New Roman"/>
                <w:sz w:val="24"/>
                <w:szCs w:val="24"/>
                <w:lang w:val="en-US"/>
              </w:rPr>
            </w:pPr>
            <w:r w:rsidRPr="008C52BA">
              <w:rPr>
                <w:rFonts w:ascii="Times New Roman" w:hAnsi="Times New Roman"/>
                <w:sz w:val="24"/>
                <w:szCs w:val="24"/>
                <w:lang w:val="en-US"/>
              </w:rPr>
              <w:t>Very briefly, there are three. Firstly, fund-raising; secondly, publicity; and thirdly, political lobbying.</w:t>
            </w:r>
          </w:p>
        </w:tc>
      </w:tr>
      <w:tr w:rsidR="008C52BA" w:rsidRPr="003D7AF9" w:rsidTr="006F1420">
        <w:trPr>
          <w:trHeight w:val="42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641E6A" w:rsidRPr="008C52BA" w:rsidRDefault="00641E6A" w:rsidP="006F1420">
            <w:pPr>
              <w:spacing w:after="0" w:line="240" w:lineRule="auto"/>
              <w:rPr>
                <w:rFonts w:ascii="Times New Roman" w:hAnsi="Times New Roman"/>
                <w:sz w:val="24"/>
                <w:szCs w:val="24"/>
              </w:rPr>
            </w:pPr>
            <w:r w:rsidRPr="008C52BA">
              <w:rPr>
                <w:rFonts w:ascii="Times New Roman" w:hAnsi="Times New Roman"/>
                <w:sz w:val="24"/>
                <w:szCs w:val="24"/>
              </w:rPr>
              <w:t>d</w:t>
            </w:r>
          </w:p>
        </w:tc>
        <w:tc>
          <w:tcPr>
            <w:tcW w:w="7882" w:type="dxa"/>
            <w:tcBorders>
              <w:top w:val="nil"/>
              <w:left w:val="nil"/>
              <w:bottom w:val="single" w:sz="4" w:space="0" w:color="auto"/>
              <w:right w:val="single" w:sz="4" w:space="0" w:color="auto"/>
            </w:tcBorders>
            <w:shd w:val="clear" w:color="auto" w:fill="auto"/>
            <w:vAlign w:val="bottom"/>
            <w:hideMark/>
          </w:tcPr>
          <w:p w:rsidR="00641E6A" w:rsidRPr="008C52BA" w:rsidRDefault="00641E6A" w:rsidP="006F1420">
            <w:pPr>
              <w:spacing w:after="0" w:line="240" w:lineRule="auto"/>
              <w:rPr>
                <w:rFonts w:ascii="Times New Roman" w:hAnsi="Times New Roman"/>
                <w:sz w:val="24"/>
                <w:szCs w:val="24"/>
                <w:lang w:val="en-US"/>
              </w:rPr>
            </w:pPr>
            <w:r w:rsidRPr="008C52BA">
              <w:rPr>
                <w:rFonts w:ascii="Times New Roman" w:hAnsi="Times New Roman"/>
                <w:sz w:val="24"/>
                <w:szCs w:val="24"/>
                <w:lang w:val="en-US"/>
              </w:rPr>
              <w:t>So, that brings me to the end of this presentation.</w:t>
            </w:r>
          </w:p>
        </w:tc>
      </w:tr>
      <w:tr w:rsidR="008C52BA" w:rsidRPr="003D7AF9" w:rsidTr="006F1420">
        <w:trPr>
          <w:trHeight w:val="765"/>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641E6A" w:rsidRPr="008C52BA" w:rsidRDefault="00641E6A" w:rsidP="006F1420">
            <w:pPr>
              <w:spacing w:after="0" w:line="240" w:lineRule="auto"/>
              <w:rPr>
                <w:rFonts w:ascii="Times New Roman" w:hAnsi="Times New Roman"/>
                <w:sz w:val="24"/>
                <w:szCs w:val="24"/>
              </w:rPr>
            </w:pPr>
            <w:r w:rsidRPr="008C52BA">
              <w:rPr>
                <w:rFonts w:ascii="Times New Roman" w:hAnsi="Times New Roman"/>
                <w:sz w:val="24"/>
                <w:szCs w:val="24"/>
              </w:rPr>
              <w:t>e</w:t>
            </w:r>
          </w:p>
        </w:tc>
        <w:tc>
          <w:tcPr>
            <w:tcW w:w="7882" w:type="dxa"/>
            <w:tcBorders>
              <w:top w:val="nil"/>
              <w:left w:val="nil"/>
              <w:bottom w:val="single" w:sz="4" w:space="0" w:color="auto"/>
              <w:right w:val="single" w:sz="4" w:space="0" w:color="auto"/>
            </w:tcBorders>
            <w:shd w:val="clear" w:color="auto" w:fill="auto"/>
            <w:vAlign w:val="bottom"/>
            <w:hideMark/>
          </w:tcPr>
          <w:p w:rsidR="00641E6A" w:rsidRPr="008C52BA" w:rsidRDefault="00641E6A" w:rsidP="006F1420">
            <w:pPr>
              <w:spacing w:after="0" w:line="240" w:lineRule="auto"/>
              <w:rPr>
                <w:rFonts w:ascii="Times New Roman" w:hAnsi="Times New Roman"/>
                <w:sz w:val="24"/>
                <w:szCs w:val="24"/>
                <w:lang w:val="en-US"/>
              </w:rPr>
            </w:pPr>
            <w:r w:rsidRPr="008C52BA">
              <w:rPr>
                <w:rFonts w:ascii="Times New Roman" w:hAnsi="Times New Roman"/>
                <w:sz w:val="24"/>
                <w:szCs w:val="24"/>
                <w:lang w:val="en-US"/>
              </w:rPr>
              <w:t xml:space="preserve"> Finally, I'd like to leave you with something which I heard recently. 'You can't please all the people all the time, but we should certainly be able to feed all the people all the time.’</w:t>
            </w:r>
          </w:p>
        </w:tc>
      </w:tr>
    </w:tbl>
    <w:p w:rsidR="00641E6A" w:rsidRPr="008C52BA" w:rsidRDefault="00641E6A" w:rsidP="00641E6A">
      <w:pPr>
        <w:spacing w:after="0" w:line="240" w:lineRule="auto"/>
        <w:ind w:right="220"/>
        <w:rPr>
          <w:rFonts w:ascii="Times New Roman" w:hAnsi="Times New Roman"/>
          <w:sz w:val="24"/>
          <w:lang w:val="en-US"/>
        </w:rPr>
      </w:pPr>
    </w:p>
    <w:p w:rsidR="00641E6A" w:rsidRPr="008C52BA" w:rsidRDefault="00641E6A" w:rsidP="00641E6A">
      <w:pPr>
        <w:spacing w:after="0" w:line="240" w:lineRule="auto"/>
        <w:jc w:val="both"/>
        <w:rPr>
          <w:rFonts w:ascii="Times New Roman" w:hAnsi="Times New Roman"/>
          <w:b/>
          <w:sz w:val="24"/>
          <w:lang w:val="en-US"/>
        </w:rPr>
      </w:pPr>
    </w:p>
    <w:p w:rsidR="00641E6A" w:rsidRPr="000770FF" w:rsidRDefault="00641E6A" w:rsidP="00641E6A">
      <w:pPr>
        <w:spacing w:after="0" w:line="240" w:lineRule="auto"/>
        <w:jc w:val="both"/>
        <w:rPr>
          <w:rFonts w:ascii="Times New Roman" w:hAnsi="Times New Roman"/>
        </w:rPr>
      </w:pPr>
      <w:proofErr w:type="gramStart"/>
      <w:r w:rsidRPr="008C52BA">
        <w:rPr>
          <w:rFonts w:ascii="Times New Roman" w:hAnsi="Times New Roman"/>
          <w:b/>
          <w:sz w:val="24"/>
          <w:lang w:val="en-US"/>
        </w:rPr>
        <w:t>TASK</w:t>
      </w:r>
      <w:r w:rsidRPr="000770FF">
        <w:rPr>
          <w:rFonts w:ascii="Times New Roman" w:hAnsi="Times New Roman"/>
          <w:b/>
          <w:sz w:val="24"/>
        </w:rPr>
        <w:t xml:space="preserve"> 4.</w:t>
      </w:r>
      <w:proofErr w:type="gramEnd"/>
    </w:p>
    <w:p w:rsidR="00B73C7D" w:rsidRPr="000770FF" w:rsidRDefault="00B73C7D" w:rsidP="00093C04">
      <w:pPr>
        <w:autoSpaceDE w:val="0"/>
        <w:autoSpaceDN w:val="0"/>
        <w:adjustRightInd w:val="0"/>
        <w:spacing w:after="0" w:line="240" w:lineRule="auto"/>
        <w:jc w:val="both"/>
        <w:rPr>
          <w:rFonts w:ascii="Times New Roman" w:hAnsi="Times New Roman"/>
          <w:sz w:val="24"/>
          <w:szCs w:val="24"/>
        </w:rPr>
      </w:pPr>
      <w:proofErr w:type="spellStart"/>
      <w:r w:rsidRPr="008C52BA">
        <w:rPr>
          <w:rFonts w:ascii="Times New Roman" w:hAnsi="Times New Roman"/>
          <w:sz w:val="24"/>
          <w:szCs w:val="24"/>
        </w:rPr>
        <w:t>TranslateintoEnglish</w:t>
      </w:r>
      <w:proofErr w:type="spellEnd"/>
      <w:r w:rsidRPr="000770FF">
        <w:rPr>
          <w:rFonts w:ascii="Times New Roman" w:hAnsi="Times New Roman"/>
          <w:sz w:val="24"/>
          <w:szCs w:val="24"/>
        </w:rPr>
        <w:t>:</w:t>
      </w:r>
    </w:p>
    <w:p w:rsidR="00B73C7D" w:rsidRPr="008C52BA" w:rsidRDefault="00B73C7D" w:rsidP="00093C04">
      <w:pPr>
        <w:autoSpaceDE w:val="0"/>
        <w:autoSpaceDN w:val="0"/>
        <w:adjustRightInd w:val="0"/>
        <w:spacing w:after="0" w:line="240" w:lineRule="auto"/>
        <w:jc w:val="both"/>
        <w:rPr>
          <w:rFonts w:ascii="Times New Roman" w:hAnsi="Times New Roman"/>
          <w:sz w:val="24"/>
          <w:szCs w:val="24"/>
        </w:rPr>
      </w:pPr>
      <w:proofErr w:type="gramStart"/>
      <w:r w:rsidRPr="008C52BA">
        <w:rPr>
          <w:rFonts w:ascii="Times New Roman" w:hAnsi="Times New Roman"/>
          <w:sz w:val="24"/>
          <w:szCs w:val="24"/>
          <w:lang w:val="en-US"/>
        </w:rPr>
        <w:t>a</w:t>
      </w:r>
      <w:proofErr w:type="gramEnd"/>
      <w:r w:rsidRPr="008C52BA">
        <w:rPr>
          <w:rFonts w:ascii="Times New Roman" w:hAnsi="Times New Roman"/>
          <w:sz w:val="24"/>
          <w:szCs w:val="24"/>
        </w:rPr>
        <w:t>)- Вы знакомы с этой статьей?</w:t>
      </w:r>
    </w:p>
    <w:p w:rsidR="00B73C7D" w:rsidRPr="008C52BA" w:rsidRDefault="00B73C7D" w:rsidP="00093C04">
      <w:pPr>
        <w:autoSpaceDE w:val="0"/>
        <w:autoSpaceDN w:val="0"/>
        <w:adjustRightInd w:val="0"/>
        <w:spacing w:after="0" w:line="240" w:lineRule="auto"/>
        <w:jc w:val="both"/>
        <w:rPr>
          <w:rFonts w:ascii="Times New Roman" w:hAnsi="Times New Roman"/>
          <w:sz w:val="24"/>
          <w:szCs w:val="24"/>
        </w:rPr>
      </w:pPr>
      <w:r w:rsidRPr="008C52BA">
        <w:rPr>
          <w:rFonts w:ascii="Times New Roman" w:hAnsi="Times New Roman"/>
          <w:sz w:val="24"/>
          <w:szCs w:val="24"/>
        </w:rPr>
        <w:t>- Да. Я прочитал ее вчера.</w:t>
      </w:r>
    </w:p>
    <w:p w:rsidR="00B73C7D" w:rsidRPr="008C52BA" w:rsidRDefault="00B73C7D" w:rsidP="00093C04">
      <w:pPr>
        <w:autoSpaceDE w:val="0"/>
        <w:autoSpaceDN w:val="0"/>
        <w:adjustRightInd w:val="0"/>
        <w:spacing w:after="0" w:line="240" w:lineRule="auto"/>
        <w:jc w:val="both"/>
        <w:rPr>
          <w:rFonts w:ascii="Times New Roman" w:hAnsi="Times New Roman"/>
          <w:sz w:val="24"/>
          <w:szCs w:val="24"/>
        </w:rPr>
      </w:pPr>
      <w:r w:rsidRPr="008C52BA">
        <w:rPr>
          <w:rFonts w:ascii="Times New Roman" w:hAnsi="Times New Roman"/>
          <w:sz w:val="24"/>
          <w:szCs w:val="24"/>
        </w:rPr>
        <w:t>- Интересная статья?</w:t>
      </w:r>
    </w:p>
    <w:p w:rsidR="00B73C7D" w:rsidRPr="008C52BA" w:rsidRDefault="00B73C7D" w:rsidP="00093C04">
      <w:pPr>
        <w:autoSpaceDE w:val="0"/>
        <w:autoSpaceDN w:val="0"/>
        <w:adjustRightInd w:val="0"/>
        <w:spacing w:after="0" w:line="240" w:lineRule="auto"/>
        <w:jc w:val="both"/>
        <w:rPr>
          <w:rFonts w:ascii="Times New Roman" w:hAnsi="Times New Roman"/>
          <w:sz w:val="24"/>
          <w:szCs w:val="24"/>
        </w:rPr>
      </w:pPr>
      <w:r w:rsidRPr="008C52BA">
        <w:rPr>
          <w:rFonts w:ascii="Times New Roman" w:hAnsi="Times New Roman"/>
          <w:sz w:val="24"/>
          <w:szCs w:val="24"/>
        </w:rPr>
        <w:t>- Очень.</w:t>
      </w:r>
    </w:p>
    <w:p w:rsidR="00B73C7D" w:rsidRPr="008C52BA" w:rsidRDefault="00B73C7D" w:rsidP="00093C04">
      <w:pPr>
        <w:autoSpaceDE w:val="0"/>
        <w:autoSpaceDN w:val="0"/>
        <w:adjustRightInd w:val="0"/>
        <w:spacing w:after="0" w:line="240" w:lineRule="auto"/>
        <w:jc w:val="both"/>
        <w:rPr>
          <w:rFonts w:ascii="Times New Roman" w:hAnsi="Times New Roman"/>
          <w:sz w:val="24"/>
          <w:szCs w:val="24"/>
        </w:rPr>
      </w:pPr>
      <w:r w:rsidRPr="008C52BA">
        <w:rPr>
          <w:rFonts w:ascii="Times New Roman" w:hAnsi="Times New Roman"/>
          <w:sz w:val="24"/>
          <w:szCs w:val="24"/>
        </w:rPr>
        <w:t>- Меня тоже интересует эта проблема. Надо прочитать эту статью.</w:t>
      </w:r>
    </w:p>
    <w:p w:rsidR="00B73C7D" w:rsidRPr="008C52BA" w:rsidRDefault="00B73C7D" w:rsidP="00093C04">
      <w:pPr>
        <w:autoSpaceDE w:val="0"/>
        <w:autoSpaceDN w:val="0"/>
        <w:adjustRightInd w:val="0"/>
        <w:spacing w:after="0" w:line="240" w:lineRule="auto"/>
        <w:jc w:val="both"/>
        <w:rPr>
          <w:rFonts w:ascii="Times New Roman" w:hAnsi="Times New Roman"/>
          <w:sz w:val="24"/>
          <w:szCs w:val="24"/>
        </w:rPr>
      </w:pPr>
      <w:r w:rsidRPr="008C52BA">
        <w:rPr>
          <w:rFonts w:ascii="Times New Roman" w:hAnsi="Times New Roman"/>
          <w:sz w:val="24"/>
          <w:szCs w:val="24"/>
        </w:rPr>
        <w:t xml:space="preserve">- Прочитайте. </w:t>
      </w:r>
      <w:proofErr w:type="gramStart"/>
      <w:r w:rsidRPr="008C52BA">
        <w:rPr>
          <w:rFonts w:ascii="Times New Roman" w:hAnsi="Times New Roman"/>
          <w:sz w:val="24"/>
          <w:szCs w:val="24"/>
        </w:rPr>
        <w:t>В</w:t>
      </w:r>
      <w:proofErr w:type="gramEnd"/>
      <w:r w:rsidRPr="008C52BA">
        <w:rPr>
          <w:rFonts w:ascii="Times New Roman" w:hAnsi="Times New Roman"/>
          <w:sz w:val="24"/>
          <w:szCs w:val="24"/>
        </w:rPr>
        <w:t xml:space="preserve"> вводной части автор знакомит читателя с историей</w:t>
      </w:r>
    </w:p>
    <w:p w:rsidR="00B73C7D" w:rsidRPr="008C52BA" w:rsidRDefault="00B73C7D" w:rsidP="00093C04">
      <w:pPr>
        <w:autoSpaceDE w:val="0"/>
        <w:autoSpaceDN w:val="0"/>
        <w:adjustRightInd w:val="0"/>
        <w:spacing w:after="0" w:line="240" w:lineRule="auto"/>
        <w:jc w:val="both"/>
        <w:rPr>
          <w:rFonts w:ascii="Times New Roman" w:hAnsi="Times New Roman"/>
          <w:sz w:val="24"/>
          <w:szCs w:val="24"/>
        </w:rPr>
      </w:pPr>
      <w:r w:rsidRPr="008C52BA">
        <w:rPr>
          <w:rFonts w:ascii="Times New Roman" w:hAnsi="Times New Roman"/>
          <w:sz w:val="24"/>
          <w:szCs w:val="24"/>
        </w:rPr>
        <w:t>вопроса, а в последующих разделах мы знакомимся с методом исследования,</w:t>
      </w:r>
    </w:p>
    <w:p w:rsidR="00B73C7D" w:rsidRPr="008C52BA" w:rsidRDefault="00B73C7D" w:rsidP="00093C04">
      <w:pPr>
        <w:spacing w:after="0" w:line="240" w:lineRule="auto"/>
        <w:jc w:val="both"/>
        <w:rPr>
          <w:rFonts w:ascii="Times New Roman" w:hAnsi="Times New Roman"/>
          <w:sz w:val="24"/>
          <w:szCs w:val="24"/>
        </w:rPr>
      </w:pPr>
      <w:r w:rsidRPr="008C52BA">
        <w:rPr>
          <w:rFonts w:ascii="Times New Roman" w:hAnsi="Times New Roman"/>
          <w:sz w:val="24"/>
          <w:szCs w:val="24"/>
        </w:rPr>
        <w:t>полученными данными и выводами автора.</w:t>
      </w:r>
    </w:p>
    <w:p w:rsidR="00B73C7D" w:rsidRPr="008C52BA" w:rsidRDefault="00B73C7D" w:rsidP="00093C04">
      <w:pPr>
        <w:autoSpaceDE w:val="0"/>
        <w:autoSpaceDN w:val="0"/>
        <w:adjustRightInd w:val="0"/>
        <w:spacing w:after="0" w:line="240" w:lineRule="auto"/>
        <w:jc w:val="both"/>
        <w:rPr>
          <w:rFonts w:ascii="Times New Roman" w:hAnsi="Times New Roman"/>
          <w:sz w:val="24"/>
          <w:szCs w:val="24"/>
        </w:rPr>
      </w:pPr>
    </w:p>
    <w:p w:rsidR="00B73C7D" w:rsidRPr="008C52BA" w:rsidRDefault="00B73C7D" w:rsidP="00093C04">
      <w:pPr>
        <w:autoSpaceDE w:val="0"/>
        <w:autoSpaceDN w:val="0"/>
        <w:adjustRightInd w:val="0"/>
        <w:spacing w:after="0" w:line="240" w:lineRule="auto"/>
        <w:jc w:val="both"/>
        <w:rPr>
          <w:rFonts w:ascii="Times New Roman" w:hAnsi="Times New Roman"/>
          <w:sz w:val="24"/>
          <w:szCs w:val="24"/>
        </w:rPr>
      </w:pPr>
      <w:r w:rsidRPr="008C52BA">
        <w:rPr>
          <w:rFonts w:ascii="Times New Roman" w:hAnsi="Times New Roman"/>
          <w:sz w:val="24"/>
          <w:szCs w:val="24"/>
          <w:lang w:val="en-US"/>
        </w:rPr>
        <w:t>b</w:t>
      </w:r>
      <w:r w:rsidRPr="008C52BA">
        <w:rPr>
          <w:rFonts w:ascii="Times New Roman" w:hAnsi="Times New Roman"/>
          <w:sz w:val="24"/>
          <w:szCs w:val="24"/>
        </w:rPr>
        <w:t>) 1 - Вы читали последнюю статью доктора С. в последнем номере журнала?</w:t>
      </w:r>
    </w:p>
    <w:p w:rsidR="00B73C7D" w:rsidRPr="008C52BA" w:rsidRDefault="00B73C7D" w:rsidP="00093C04">
      <w:pPr>
        <w:autoSpaceDE w:val="0"/>
        <w:autoSpaceDN w:val="0"/>
        <w:adjustRightInd w:val="0"/>
        <w:spacing w:after="0" w:line="240" w:lineRule="auto"/>
        <w:jc w:val="both"/>
        <w:rPr>
          <w:rFonts w:ascii="Times New Roman" w:hAnsi="Times New Roman"/>
          <w:sz w:val="24"/>
          <w:szCs w:val="24"/>
        </w:rPr>
      </w:pPr>
      <w:r w:rsidRPr="008C52BA">
        <w:rPr>
          <w:rFonts w:ascii="Times New Roman" w:hAnsi="Times New Roman"/>
          <w:sz w:val="24"/>
          <w:szCs w:val="24"/>
        </w:rPr>
        <w:t>- Да. - Чему она посвящена? - Самым последним методам исследования.</w:t>
      </w:r>
    </w:p>
    <w:p w:rsidR="00B73C7D" w:rsidRPr="008C52BA" w:rsidRDefault="00B73C7D" w:rsidP="00093C04">
      <w:pPr>
        <w:autoSpaceDE w:val="0"/>
        <w:autoSpaceDN w:val="0"/>
        <w:adjustRightInd w:val="0"/>
        <w:spacing w:after="0" w:line="240" w:lineRule="auto"/>
        <w:jc w:val="both"/>
        <w:rPr>
          <w:rFonts w:ascii="Times New Roman" w:hAnsi="Times New Roman"/>
          <w:sz w:val="24"/>
          <w:szCs w:val="24"/>
        </w:rPr>
      </w:pPr>
      <w:r w:rsidRPr="008C52BA">
        <w:rPr>
          <w:rFonts w:ascii="Times New Roman" w:hAnsi="Times New Roman"/>
          <w:sz w:val="24"/>
          <w:szCs w:val="24"/>
        </w:rPr>
        <w:t>2 - Чему посвящен последний журнал этого года?</w:t>
      </w:r>
    </w:p>
    <w:p w:rsidR="00B73C7D" w:rsidRPr="008C52BA" w:rsidRDefault="00B73C7D" w:rsidP="00093C04">
      <w:pPr>
        <w:autoSpaceDE w:val="0"/>
        <w:autoSpaceDN w:val="0"/>
        <w:adjustRightInd w:val="0"/>
        <w:spacing w:after="0" w:line="240" w:lineRule="auto"/>
        <w:jc w:val="both"/>
        <w:rPr>
          <w:rFonts w:ascii="Times New Roman" w:hAnsi="Times New Roman"/>
          <w:sz w:val="24"/>
          <w:szCs w:val="24"/>
        </w:rPr>
      </w:pPr>
      <w:r w:rsidRPr="008C52BA">
        <w:rPr>
          <w:rFonts w:ascii="Times New Roman" w:hAnsi="Times New Roman"/>
          <w:sz w:val="24"/>
          <w:szCs w:val="24"/>
        </w:rPr>
        <w:t>3 - О чем идет речь в последней статье, которую вы прочитали? - О</w:t>
      </w:r>
    </w:p>
    <w:p w:rsidR="00B73C7D" w:rsidRPr="008C52BA" w:rsidRDefault="00B73C7D" w:rsidP="00093C04">
      <w:pPr>
        <w:spacing w:after="0" w:line="240" w:lineRule="auto"/>
        <w:jc w:val="both"/>
        <w:rPr>
          <w:rFonts w:ascii="Times New Roman" w:hAnsi="Times New Roman"/>
          <w:sz w:val="24"/>
          <w:szCs w:val="24"/>
        </w:rPr>
      </w:pPr>
      <w:r w:rsidRPr="008C52BA">
        <w:rPr>
          <w:rFonts w:ascii="Times New Roman" w:hAnsi="Times New Roman"/>
          <w:sz w:val="24"/>
          <w:szCs w:val="24"/>
        </w:rPr>
        <w:t xml:space="preserve">последних </w:t>
      </w:r>
      <w:proofErr w:type="gramStart"/>
      <w:r w:rsidRPr="008C52BA">
        <w:rPr>
          <w:rFonts w:ascii="Times New Roman" w:hAnsi="Times New Roman"/>
          <w:sz w:val="24"/>
          <w:szCs w:val="24"/>
        </w:rPr>
        <w:t>достижениях</w:t>
      </w:r>
      <w:proofErr w:type="gramEnd"/>
      <w:r w:rsidRPr="008C52BA">
        <w:rPr>
          <w:rFonts w:ascii="Times New Roman" w:hAnsi="Times New Roman"/>
          <w:sz w:val="24"/>
          <w:szCs w:val="24"/>
        </w:rPr>
        <w:t xml:space="preserve"> в моей области исследования.</w:t>
      </w:r>
    </w:p>
    <w:p w:rsidR="00B73C7D" w:rsidRPr="008C52BA" w:rsidRDefault="00B73C7D" w:rsidP="00093C04">
      <w:pPr>
        <w:spacing w:after="0" w:line="240" w:lineRule="auto"/>
        <w:jc w:val="both"/>
        <w:rPr>
          <w:rFonts w:ascii="Times New Roman" w:hAnsi="Times New Roman"/>
          <w:sz w:val="24"/>
          <w:szCs w:val="24"/>
        </w:rPr>
      </w:pPr>
      <w:r w:rsidRPr="008C52BA">
        <w:rPr>
          <w:rFonts w:ascii="Times New Roman" w:hAnsi="Times New Roman"/>
          <w:sz w:val="24"/>
          <w:szCs w:val="24"/>
        </w:rPr>
        <w:t xml:space="preserve">4 - О чем </w:t>
      </w:r>
      <w:proofErr w:type="spellStart"/>
      <w:r w:rsidRPr="008C52BA">
        <w:rPr>
          <w:rFonts w:ascii="Times New Roman" w:hAnsi="Times New Roman"/>
          <w:sz w:val="24"/>
          <w:szCs w:val="24"/>
        </w:rPr>
        <w:t>последие</w:t>
      </w:r>
      <w:proofErr w:type="spellEnd"/>
      <w:r w:rsidRPr="008C52BA">
        <w:rPr>
          <w:rFonts w:ascii="Times New Roman" w:hAnsi="Times New Roman"/>
          <w:sz w:val="24"/>
          <w:szCs w:val="24"/>
        </w:rPr>
        <w:t xml:space="preserve"> страницы работы? - О новейших результатах</w:t>
      </w:r>
    </w:p>
    <w:p w:rsidR="00B73C7D" w:rsidRPr="008C52BA" w:rsidRDefault="00B73C7D" w:rsidP="00093C04">
      <w:pPr>
        <w:spacing w:after="0" w:line="240" w:lineRule="auto"/>
        <w:jc w:val="both"/>
        <w:rPr>
          <w:rFonts w:ascii="Times New Roman" w:hAnsi="Times New Roman"/>
          <w:sz w:val="24"/>
          <w:szCs w:val="24"/>
        </w:rPr>
      </w:pPr>
      <w:r w:rsidRPr="008C52BA">
        <w:rPr>
          <w:rFonts w:ascii="Times New Roman" w:hAnsi="Times New Roman"/>
          <w:sz w:val="24"/>
          <w:szCs w:val="24"/>
        </w:rPr>
        <w:t>исследования.</w:t>
      </w:r>
    </w:p>
    <w:p w:rsidR="00B73C7D" w:rsidRPr="008C52BA" w:rsidRDefault="00B73C7D" w:rsidP="00093C04">
      <w:pPr>
        <w:autoSpaceDE w:val="0"/>
        <w:autoSpaceDN w:val="0"/>
        <w:adjustRightInd w:val="0"/>
        <w:spacing w:after="0" w:line="240" w:lineRule="auto"/>
        <w:jc w:val="both"/>
        <w:rPr>
          <w:rFonts w:ascii="Times New Roman" w:hAnsi="Times New Roman"/>
          <w:sz w:val="24"/>
          <w:szCs w:val="24"/>
        </w:rPr>
      </w:pPr>
      <w:r w:rsidRPr="008C52BA">
        <w:rPr>
          <w:rFonts w:ascii="Times New Roman" w:hAnsi="Times New Roman"/>
          <w:sz w:val="24"/>
          <w:szCs w:val="24"/>
        </w:rPr>
        <w:t>5 - Я хотел бы задать Вам несколько вопросов: во-первых, какова тема статьи;</w:t>
      </w:r>
    </w:p>
    <w:p w:rsidR="00B73C7D" w:rsidRPr="008C52BA" w:rsidRDefault="00B73C7D" w:rsidP="00093C04">
      <w:pPr>
        <w:autoSpaceDE w:val="0"/>
        <w:autoSpaceDN w:val="0"/>
        <w:adjustRightInd w:val="0"/>
        <w:spacing w:after="0" w:line="240" w:lineRule="auto"/>
        <w:jc w:val="both"/>
        <w:rPr>
          <w:rFonts w:ascii="Times New Roman" w:hAnsi="Times New Roman"/>
          <w:sz w:val="24"/>
          <w:szCs w:val="24"/>
        </w:rPr>
      </w:pPr>
      <w:proofErr w:type="gramStart"/>
      <w:r w:rsidRPr="008C52BA">
        <w:rPr>
          <w:rFonts w:ascii="Times New Roman" w:hAnsi="Times New Roman"/>
          <w:sz w:val="24"/>
          <w:szCs w:val="24"/>
        </w:rPr>
        <w:lastRenderedPageBreak/>
        <w:t>во-вторых, какова ее цель; затем - каков предмет исследования, и, наконец, о</w:t>
      </w:r>
      <w:proofErr w:type="gramEnd"/>
    </w:p>
    <w:p w:rsidR="00B73C7D" w:rsidRPr="008C52BA" w:rsidRDefault="00B73C7D" w:rsidP="00093C04">
      <w:pPr>
        <w:spacing w:after="0" w:line="240" w:lineRule="auto"/>
        <w:jc w:val="both"/>
        <w:rPr>
          <w:rFonts w:ascii="Times New Roman" w:hAnsi="Times New Roman"/>
          <w:sz w:val="24"/>
          <w:szCs w:val="24"/>
          <w:lang w:val="en-US"/>
        </w:rPr>
      </w:pPr>
      <w:proofErr w:type="spellStart"/>
      <w:r w:rsidRPr="008C52BA">
        <w:rPr>
          <w:rFonts w:ascii="Times New Roman" w:hAnsi="Times New Roman"/>
          <w:sz w:val="24"/>
          <w:szCs w:val="24"/>
        </w:rPr>
        <w:t>чемона</w:t>
      </w:r>
      <w:proofErr w:type="spellEnd"/>
      <w:r w:rsidRPr="008C52BA">
        <w:rPr>
          <w:rFonts w:ascii="Times New Roman" w:hAnsi="Times New Roman"/>
          <w:sz w:val="24"/>
          <w:szCs w:val="24"/>
          <w:lang w:val="en-US"/>
        </w:rPr>
        <w:t xml:space="preserve"> (</w:t>
      </w:r>
      <w:r w:rsidRPr="008C52BA">
        <w:rPr>
          <w:rFonts w:ascii="Times New Roman" w:hAnsi="Times New Roman"/>
          <w:sz w:val="24"/>
          <w:szCs w:val="24"/>
        </w:rPr>
        <w:t>содержание</w:t>
      </w:r>
      <w:r w:rsidRPr="008C52BA">
        <w:rPr>
          <w:rFonts w:ascii="Times New Roman" w:hAnsi="Times New Roman"/>
          <w:sz w:val="24"/>
          <w:szCs w:val="24"/>
          <w:lang w:val="en-US"/>
        </w:rPr>
        <w:t>)?</w:t>
      </w:r>
    </w:p>
    <w:p w:rsidR="00641E6A" w:rsidRPr="008C52BA" w:rsidRDefault="00641E6A" w:rsidP="00641E6A">
      <w:pPr>
        <w:spacing w:after="0" w:line="240" w:lineRule="auto"/>
        <w:ind w:right="120"/>
        <w:jc w:val="both"/>
        <w:rPr>
          <w:rFonts w:ascii="Times New Roman" w:hAnsi="Times New Roman"/>
          <w:sz w:val="24"/>
          <w:lang w:val="en-US"/>
        </w:rPr>
      </w:pPr>
    </w:p>
    <w:p w:rsidR="00641E6A" w:rsidRPr="008C52BA" w:rsidRDefault="00641E6A" w:rsidP="00641E6A">
      <w:pPr>
        <w:spacing w:after="0" w:line="240" w:lineRule="auto"/>
        <w:rPr>
          <w:rFonts w:ascii="Times New Roman" w:hAnsi="Times New Roman"/>
          <w:lang w:val="en-US"/>
        </w:rPr>
      </w:pPr>
      <w:r w:rsidRPr="008C52BA">
        <w:rPr>
          <w:rFonts w:ascii="Times New Roman" w:hAnsi="Times New Roman"/>
          <w:b/>
          <w:sz w:val="24"/>
          <w:lang w:val="en-US"/>
        </w:rPr>
        <w:t xml:space="preserve">TASK </w:t>
      </w:r>
      <w:proofErr w:type="gramStart"/>
      <w:r w:rsidRPr="008C52BA">
        <w:rPr>
          <w:rFonts w:ascii="Times New Roman" w:hAnsi="Times New Roman"/>
          <w:b/>
          <w:sz w:val="24"/>
          <w:lang w:val="en-US"/>
        </w:rPr>
        <w:t>5 .</w:t>
      </w:r>
      <w:proofErr w:type="gramEnd"/>
    </w:p>
    <w:p w:rsidR="00641E6A" w:rsidRPr="008C52BA" w:rsidRDefault="00641E6A" w:rsidP="00641E6A">
      <w:pPr>
        <w:spacing w:after="0" w:line="240" w:lineRule="auto"/>
        <w:rPr>
          <w:rFonts w:ascii="Times New Roman" w:hAnsi="Times New Roman"/>
          <w:sz w:val="24"/>
          <w:lang w:val="en-US"/>
        </w:rPr>
      </w:pPr>
      <w:r w:rsidRPr="008C52BA">
        <w:rPr>
          <w:rFonts w:ascii="Times New Roman" w:hAnsi="Times New Roman"/>
          <w:sz w:val="24"/>
          <w:lang w:val="en-US"/>
        </w:rPr>
        <w:t>Match the more formal verbs with their less formal (spoken) equivalents.</w:t>
      </w:r>
    </w:p>
    <w:p w:rsidR="00641E6A" w:rsidRPr="008C52BA" w:rsidRDefault="00641E6A" w:rsidP="00641E6A">
      <w:pPr>
        <w:autoSpaceDE w:val="0"/>
        <w:autoSpaceDN w:val="0"/>
        <w:adjustRightInd w:val="0"/>
        <w:spacing w:after="0" w:line="240" w:lineRule="auto"/>
        <w:rPr>
          <w:rFonts w:ascii="TimesNewRomanPS-ItalicMT" w:eastAsia="TimesNewRomanPSMT" w:hAnsi="TimesNewRomanPS-ItalicMT" w:cs="TimesNewRomanPS-ItalicMT"/>
          <w:i/>
          <w:iCs/>
          <w:sz w:val="24"/>
          <w:szCs w:val="24"/>
          <w:lang w:val="en-US" w:eastAsia="en-US"/>
        </w:rPr>
      </w:pPr>
      <w:proofErr w:type="spellStart"/>
      <w:proofErr w:type="gramStart"/>
      <w:r w:rsidRPr="008C52BA">
        <w:rPr>
          <w:rFonts w:asciiTheme="minorHAnsi" w:eastAsia="TimesNewRomanPSMT" w:hAnsiTheme="minorHAnsi" w:cs="TimesNewRomanPS-ItalicMT"/>
          <w:iCs/>
          <w:sz w:val="24"/>
          <w:szCs w:val="24"/>
          <w:lang w:val="en-US" w:eastAsia="en-US"/>
        </w:rPr>
        <w:t>f</w:t>
      </w:r>
      <w:r w:rsidRPr="008C52BA">
        <w:rPr>
          <w:rFonts w:ascii="TimesNewRomanPS-ItalicMT" w:eastAsia="TimesNewRomanPSMT" w:hAnsi="TimesNewRomanPS-ItalicMT" w:cs="TimesNewRomanPS-ItalicMT"/>
          <w:iCs/>
          <w:sz w:val="24"/>
          <w:szCs w:val="24"/>
          <w:lang w:val="en-US" w:eastAsia="en-US"/>
        </w:rPr>
        <w:t>ormalinformal</w:t>
      </w:r>
      <w:proofErr w:type="spellEnd"/>
      <w:proofErr w:type="gramEnd"/>
    </w:p>
    <w:p w:rsidR="00641E6A" w:rsidRPr="008C52BA" w:rsidRDefault="00641E6A" w:rsidP="00641E6A">
      <w:pPr>
        <w:autoSpaceDE w:val="0"/>
        <w:autoSpaceDN w:val="0"/>
        <w:adjustRightInd w:val="0"/>
        <w:spacing w:after="0" w:line="240" w:lineRule="auto"/>
        <w:jc w:val="both"/>
        <w:rPr>
          <w:rFonts w:ascii="TimesNewRomanPS-ItalicMT" w:eastAsia="TimesNewRomanPSMT" w:hAnsi="TimesNewRomanPS-ItalicMT" w:cs="TimesNewRomanPS-ItalicMT"/>
          <w:iCs/>
          <w:sz w:val="24"/>
          <w:szCs w:val="24"/>
          <w:lang w:val="en-US" w:eastAsia="en-US"/>
        </w:rPr>
      </w:pPr>
      <w:proofErr w:type="gramStart"/>
      <w:r w:rsidRPr="008C52BA">
        <w:rPr>
          <w:rFonts w:ascii="TimesNewRomanPS-ItalicMT" w:eastAsia="TimesNewRomanPSMT" w:hAnsi="TimesNewRomanPS-ItalicMT" w:cs="TimesNewRomanPS-ItalicMT"/>
          <w:i/>
          <w:iCs/>
          <w:sz w:val="24"/>
          <w:szCs w:val="24"/>
          <w:lang w:val="en-US" w:eastAsia="en-US"/>
        </w:rPr>
        <w:t>1</w:t>
      </w:r>
      <w:r w:rsidRPr="008C52BA">
        <w:rPr>
          <w:rFonts w:asciiTheme="minorHAnsi" w:eastAsia="TimesNewRomanPSMT" w:hAnsiTheme="minorHAnsi" w:cs="TimesNewRomanPS-ItalicMT"/>
          <w:i/>
          <w:iCs/>
          <w:sz w:val="24"/>
          <w:szCs w:val="24"/>
          <w:lang w:val="en-US" w:eastAsia="en-US"/>
        </w:rPr>
        <w:t>)</w:t>
      </w:r>
      <w:r w:rsidRPr="008C52BA">
        <w:rPr>
          <w:rFonts w:ascii="TimesNewRomanPS-ItalicMT" w:eastAsia="TimesNewRomanPSMT" w:hAnsi="TimesNewRomanPS-ItalicMT" w:cs="TimesNewRomanPS-ItalicMT"/>
          <w:iCs/>
          <w:sz w:val="24"/>
          <w:szCs w:val="24"/>
          <w:lang w:val="en-US" w:eastAsia="en-US"/>
        </w:rPr>
        <w:t>to</w:t>
      </w:r>
      <w:proofErr w:type="gramEnd"/>
      <w:r w:rsidRPr="008C52BA">
        <w:rPr>
          <w:rFonts w:ascii="TimesNewRomanPS-ItalicMT" w:eastAsia="TimesNewRomanPSMT" w:hAnsi="TimesNewRomanPS-ItalicMT" w:cs="TimesNewRomanPS-ItalicMT"/>
          <w:iCs/>
          <w:sz w:val="24"/>
          <w:szCs w:val="24"/>
          <w:lang w:val="en-US" w:eastAsia="en-US"/>
        </w:rPr>
        <w:t xml:space="preserve"> acquire </w:t>
      </w:r>
      <w:r w:rsidRPr="008C52BA">
        <w:rPr>
          <w:rFonts w:ascii="TimesNewRomanPS-ItalicMT" w:eastAsia="TimesNewRomanPSMT" w:hAnsi="TimesNewRomanPS-ItalicMT" w:cs="TimesNewRomanPS-ItalicMT"/>
          <w:i/>
          <w:iCs/>
          <w:sz w:val="24"/>
          <w:szCs w:val="24"/>
          <w:lang w:val="en-US" w:eastAsia="en-US"/>
        </w:rPr>
        <w:t>a</w:t>
      </w:r>
      <w:r w:rsidRPr="008C52BA">
        <w:rPr>
          <w:rFonts w:asciiTheme="minorHAnsi" w:eastAsia="TimesNewRomanPSMT" w:hAnsiTheme="minorHAnsi" w:cs="TimesNewRomanPS-ItalicMT"/>
          <w:i/>
          <w:iCs/>
          <w:sz w:val="24"/>
          <w:szCs w:val="24"/>
          <w:lang w:val="en-US" w:eastAsia="en-US"/>
        </w:rPr>
        <w:t>)</w:t>
      </w:r>
      <w:r w:rsidRPr="008C52BA">
        <w:rPr>
          <w:rFonts w:ascii="TimesNewRomanPS-ItalicMT" w:eastAsia="TimesNewRomanPSMT" w:hAnsi="TimesNewRomanPS-ItalicMT" w:cs="TimesNewRomanPS-ItalicMT"/>
          <w:iCs/>
          <w:sz w:val="24"/>
          <w:szCs w:val="24"/>
          <w:lang w:val="en-US" w:eastAsia="en-US"/>
        </w:rPr>
        <w:t>to put into action</w:t>
      </w:r>
    </w:p>
    <w:p w:rsidR="00641E6A" w:rsidRPr="008C52BA" w:rsidRDefault="00641E6A" w:rsidP="00641E6A">
      <w:pPr>
        <w:autoSpaceDE w:val="0"/>
        <w:autoSpaceDN w:val="0"/>
        <w:adjustRightInd w:val="0"/>
        <w:spacing w:after="0" w:line="240" w:lineRule="auto"/>
        <w:rPr>
          <w:rFonts w:ascii="TimesNewRomanPS-ItalicMT" w:eastAsia="TimesNewRomanPSMT" w:hAnsi="TimesNewRomanPS-ItalicMT" w:cs="TimesNewRomanPS-ItalicMT"/>
          <w:iCs/>
          <w:sz w:val="24"/>
          <w:szCs w:val="24"/>
          <w:lang w:val="en-US" w:eastAsia="en-US"/>
        </w:rPr>
      </w:pPr>
      <w:proofErr w:type="gramStart"/>
      <w:r w:rsidRPr="008C52BA">
        <w:rPr>
          <w:rFonts w:ascii="TimesNewRomanPS-ItalicMT" w:eastAsia="TimesNewRomanPSMT" w:hAnsi="TimesNewRomanPS-ItalicMT" w:cs="TimesNewRomanPS-ItalicMT"/>
          <w:i/>
          <w:iCs/>
          <w:sz w:val="24"/>
          <w:szCs w:val="24"/>
          <w:lang w:val="en-US" w:eastAsia="en-US"/>
        </w:rPr>
        <w:t>2</w:t>
      </w:r>
      <w:r w:rsidRPr="008C52BA">
        <w:rPr>
          <w:rFonts w:asciiTheme="minorHAnsi" w:eastAsia="TimesNewRomanPSMT" w:hAnsiTheme="minorHAnsi" w:cs="TimesNewRomanPS-ItalicMT"/>
          <w:i/>
          <w:iCs/>
          <w:sz w:val="24"/>
          <w:szCs w:val="24"/>
          <w:lang w:val="en-US" w:eastAsia="en-US"/>
        </w:rPr>
        <w:t>)</w:t>
      </w:r>
      <w:r w:rsidRPr="008C52BA">
        <w:rPr>
          <w:rFonts w:ascii="TimesNewRomanPS-ItalicMT" w:eastAsia="TimesNewRomanPSMT" w:hAnsi="TimesNewRomanPS-ItalicMT" w:cs="TimesNewRomanPS-ItalicMT"/>
          <w:iCs/>
          <w:sz w:val="24"/>
          <w:szCs w:val="24"/>
          <w:lang w:val="en-US" w:eastAsia="en-US"/>
        </w:rPr>
        <w:t>to</w:t>
      </w:r>
      <w:proofErr w:type="gramEnd"/>
      <w:r w:rsidRPr="008C52BA">
        <w:rPr>
          <w:rFonts w:ascii="TimesNewRomanPS-ItalicMT" w:eastAsia="TimesNewRomanPSMT" w:hAnsi="TimesNewRomanPS-ItalicMT" w:cs="TimesNewRomanPS-ItalicMT"/>
          <w:iCs/>
          <w:sz w:val="24"/>
          <w:szCs w:val="24"/>
          <w:lang w:val="en-US" w:eastAsia="en-US"/>
        </w:rPr>
        <w:t xml:space="preserve"> </w:t>
      </w:r>
      <w:proofErr w:type="spellStart"/>
      <w:r w:rsidRPr="008C52BA">
        <w:rPr>
          <w:rFonts w:ascii="TimesNewRomanPS-ItalicMT" w:eastAsia="TimesNewRomanPSMT" w:hAnsi="TimesNewRomanPS-ItalicMT" w:cs="TimesNewRomanPS-ItalicMT"/>
          <w:iCs/>
          <w:sz w:val="24"/>
          <w:szCs w:val="24"/>
          <w:lang w:val="en-US" w:eastAsia="en-US"/>
        </w:rPr>
        <w:t>reduce</w:t>
      </w:r>
      <w:r w:rsidRPr="008C52BA">
        <w:rPr>
          <w:rFonts w:ascii="TimesNewRomanPS-ItalicMT" w:eastAsia="TimesNewRomanPSMT" w:hAnsi="TimesNewRomanPS-ItalicMT" w:cs="TimesNewRomanPS-ItalicMT"/>
          <w:i/>
          <w:iCs/>
          <w:sz w:val="24"/>
          <w:szCs w:val="24"/>
          <w:lang w:val="en-US" w:eastAsia="en-US"/>
        </w:rPr>
        <w:t>b</w:t>
      </w:r>
      <w:proofErr w:type="spellEnd"/>
      <w:r w:rsidRPr="008C52BA">
        <w:rPr>
          <w:rFonts w:asciiTheme="minorHAnsi" w:eastAsia="TimesNewRomanPSMT" w:hAnsiTheme="minorHAnsi" w:cs="TimesNewRomanPS-ItalicMT"/>
          <w:i/>
          <w:iCs/>
          <w:sz w:val="24"/>
          <w:szCs w:val="24"/>
          <w:lang w:val="en-US" w:eastAsia="en-US"/>
        </w:rPr>
        <w:t>)</w:t>
      </w:r>
      <w:r w:rsidRPr="008C52BA">
        <w:rPr>
          <w:rFonts w:ascii="TimesNewRomanPS-ItalicMT" w:eastAsia="TimesNewRomanPSMT" w:hAnsi="TimesNewRomanPS-ItalicMT" w:cs="TimesNewRomanPS-ItalicMT"/>
          <w:iCs/>
          <w:sz w:val="24"/>
          <w:szCs w:val="24"/>
          <w:lang w:val="en-US" w:eastAsia="en-US"/>
        </w:rPr>
        <w:t xml:space="preserve"> to pull out</w:t>
      </w:r>
    </w:p>
    <w:p w:rsidR="00641E6A" w:rsidRPr="008C52BA" w:rsidRDefault="00641E6A" w:rsidP="00641E6A">
      <w:pPr>
        <w:autoSpaceDE w:val="0"/>
        <w:autoSpaceDN w:val="0"/>
        <w:adjustRightInd w:val="0"/>
        <w:spacing w:after="0" w:line="240" w:lineRule="auto"/>
        <w:rPr>
          <w:rFonts w:ascii="TimesNewRomanPS-ItalicMT" w:eastAsia="TimesNewRomanPSMT" w:hAnsi="TimesNewRomanPS-ItalicMT" w:cs="TimesNewRomanPS-ItalicMT"/>
          <w:iCs/>
          <w:sz w:val="24"/>
          <w:szCs w:val="24"/>
          <w:lang w:val="en-US" w:eastAsia="en-US"/>
        </w:rPr>
      </w:pPr>
      <w:proofErr w:type="gramStart"/>
      <w:r w:rsidRPr="008C52BA">
        <w:rPr>
          <w:rFonts w:ascii="TimesNewRomanPS-ItalicMT" w:eastAsia="TimesNewRomanPSMT" w:hAnsi="TimesNewRomanPS-ItalicMT" w:cs="TimesNewRomanPS-ItalicMT"/>
          <w:i/>
          <w:iCs/>
          <w:sz w:val="24"/>
          <w:szCs w:val="24"/>
          <w:lang w:val="en-US" w:eastAsia="en-US"/>
        </w:rPr>
        <w:t>3</w:t>
      </w:r>
      <w:r w:rsidRPr="008C52BA">
        <w:rPr>
          <w:rFonts w:asciiTheme="minorHAnsi" w:eastAsia="TimesNewRomanPSMT" w:hAnsiTheme="minorHAnsi" w:cs="TimesNewRomanPS-ItalicMT"/>
          <w:i/>
          <w:iCs/>
          <w:sz w:val="24"/>
          <w:szCs w:val="24"/>
          <w:lang w:val="en-US" w:eastAsia="en-US"/>
        </w:rPr>
        <w:t>)</w:t>
      </w:r>
      <w:r w:rsidRPr="008C52BA">
        <w:rPr>
          <w:rFonts w:ascii="TimesNewRomanPS-ItalicMT" w:eastAsia="TimesNewRomanPSMT" w:hAnsi="TimesNewRomanPS-ItalicMT" w:cs="TimesNewRomanPS-ItalicMT"/>
          <w:iCs/>
          <w:sz w:val="24"/>
          <w:szCs w:val="24"/>
          <w:lang w:val="en-US" w:eastAsia="en-US"/>
        </w:rPr>
        <w:t>to</w:t>
      </w:r>
      <w:proofErr w:type="gramEnd"/>
      <w:r w:rsidRPr="008C52BA">
        <w:rPr>
          <w:rFonts w:ascii="TimesNewRomanPS-ItalicMT" w:eastAsia="TimesNewRomanPSMT" w:hAnsi="TimesNewRomanPS-ItalicMT" w:cs="TimesNewRomanPS-ItalicMT"/>
          <w:iCs/>
          <w:sz w:val="24"/>
          <w:szCs w:val="24"/>
          <w:lang w:val="en-US" w:eastAsia="en-US"/>
        </w:rPr>
        <w:t xml:space="preserve"> </w:t>
      </w:r>
      <w:proofErr w:type="spellStart"/>
      <w:r w:rsidRPr="008C52BA">
        <w:rPr>
          <w:rFonts w:ascii="TimesNewRomanPS-ItalicMT" w:eastAsia="TimesNewRomanPSMT" w:hAnsi="TimesNewRomanPS-ItalicMT" w:cs="TimesNewRomanPS-ItalicMT"/>
          <w:iCs/>
          <w:sz w:val="24"/>
          <w:szCs w:val="24"/>
          <w:lang w:val="en-US" w:eastAsia="en-US"/>
        </w:rPr>
        <w:t>access</w:t>
      </w:r>
      <w:r w:rsidRPr="008C52BA">
        <w:rPr>
          <w:rFonts w:ascii="TimesNewRomanPS-ItalicMT" w:eastAsia="TimesNewRomanPSMT" w:hAnsi="TimesNewRomanPS-ItalicMT" w:cs="TimesNewRomanPS-ItalicMT"/>
          <w:i/>
          <w:iCs/>
          <w:sz w:val="24"/>
          <w:szCs w:val="24"/>
          <w:lang w:val="en-US" w:eastAsia="en-US"/>
        </w:rPr>
        <w:t>c</w:t>
      </w:r>
      <w:proofErr w:type="spellEnd"/>
      <w:r w:rsidRPr="008C52BA">
        <w:rPr>
          <w:rFonts w:asciiTheme="minorHAnsi" w:eastAsia="TimesNewRomanPSMT" w:hAnsiTheme="minorHAnsi" w:cs="TimesNewRomanPS-ItalicMT"/>
          <w:i/>
          <w:iCs/>
          <w:sz w:val="24"/>
          <w:szCs w:val="24"/>
          <w:lang w:val="en-US" w:eastAsia="en-US"/>
        </w:rPr>
        <w:t>)</w:t>
      </w:r>
      <w:r w:rsidRPr="008C52BA">
        <w:rPr>
          <w:rFonts w:ascii="TimesNewRomanPS-ItalicMT" w:eastAsia="TimesNewRomanPSMT" w:hAnsi="TimesNewRomanPS-ItalicMT" w:cs="TimesNewRomanPS-ItalicMT"/>
          <w:iCs/>
          <w:sz w:val="24"/>
          <w:szCs w:val="24"/>
          <w:lang w:val="en-US" w:eastAsia="en-US"/>
        </w:rPr>
        <w:t xml:space="preserve"> to get worse</w:t>
      </w:r>
    </w:p>
    <w:p w:rsidR="00641E6A" w:rsidRPr="008C52BA" w:rsidRDefault="00641E6A" w:rsidP="00641E6A">
      <w:pPr>
        <w:autoSpaceDE w:val="0"/>
        <w:autoSpaceDN w:val="0"/>
        <w:adjustRightInd w:val="0"/>
        <w:spacing w:after="0" w:line="240" w:lineRule="auto"/>
        <w:rPr>
          <w:rFonts w:ascii="TimesNewRomanPS-ItalicMT" w:eastAsia="TimesNewRomanPSMT" w:hAnsi="TimesNewRomanPS-ItalicMT" w:cs="TimesNewRomanPS-ItalicMT"/>
          <w:iCs/>
          <w:sz w:val="24"/>
          <w:szCs w:val="24"/>
          <w:lang w:val="en-US" w:eastAsia="en-US"/>
        </w:rPr>
      </w:pPr>
      <w:proofErr w:type="gramStart"/>
      <w:r w:rsidRPr="008C52BA">
        <w:rPr>
          <w:rFonts w:ascii="TimesNewRomanPS-ItalicMT" w:eastAsia="TimesNewRomanPSMT" w:hAnsi="TimesNewRomanPS-ItalicMT" w:cs="TimesNewRomanPS-ItalicMT"/>
          <w:i/>
          <w:iCs/>
          <w:sz w:val="24"/>
          <w:szCs w:val="24"/>
          <w:lang w:val="en-US" w:eastAsia="en-US"/>
        </w:rPr>
        <w:t>4</w:t>
      </w:r>
      <w:r w:rsidRPr="008C52BA">
        <w:rPr>
          <w:rFonts w:asciiTheme="minorHAnsi" w:eastAsia="TimesNewRomanPSMT" w:hAnsiTheme="minorHAnsi" w:cs="TimesNewRomanPS-ItalicMT"/>
          <w:i/>
          <w:iCs/>
          <w:sz w:val="24"/>
          <w:szCs w:val="24"/>
          <w:lang w:val="en-US" w:eastAsia="en-US"/>
        </w:rPr>
        <w:t>)</w:t>
      </w:r>
      <w:r w:rsidRPr="008C52BA">
        <w:rPr>
          <w:rFonts w:ascii="TimesNewRomanPS-ItalicMT" w:eastAsia="TimesNewRomanPSMT" w:hAnsi="TimesNewRomanPS-ItalicMT" w:cs="TimesNewRomanPS-ItalicMT"/>
          <w:iCs/>
          <w:sz w:val="24"/>
          <w:szCs w:val="24"/>
          <w:lang w:val="en-US" w:eastAsia="en-US"/>
        </w:rPr>
        <w:t>to</w:t>
      </w:r>
      <w:proofErr w:type="gramEnd"/>
      <w:r w:rsidRPr="008C52BA">
        <w:rPr>
          <w:rFonts w:ascii="TimesNewRomanPS-ItalicMT" w:eastAsia="TimesNewRomanPSMT" w:hAnsi="TimesNewRomanPS-ItalicMT" w:cs="TimesNewRomanPS-ItalicMT"/>
          <w:iCs/>
          <w:sz w:val="24"/>
          <w:szCs w:val="24"/>
          <w:lang w:val="en-US" w:eastAsia="en-US"/>
        </w:rPr>
        <w:t xml:space="preserve"> appreciate </w:t>
      </w:r>
      <w:r w:rsidRPr="008C52BA">
        <w:rPr>
          <w:rFonts w:ascii="TimesNewRomanPS-ItalicMT" w:eastAsia="TimesNewRomanPSMT" w:hAnsi="TimesNewRomanPS-ItalicMT" w:cs="TimesNewRomanPS-ItalicMT"/>
          <w:i/>
          <w:iCs/>
          <w:sz w:val="24"/>
          <w:szCs w:val="24"/>
          <w:lang w:val="en-US" w:eastAsia="en-US"/>
        </w:rPr>
        <w:t>d</w:t>
      </w:r>
      <w:r w:rsidRPr="008C52BA">
        <w:rPr>
          <w:rFonts w:asciiTheme="minorHAnsi" w:eastAsia="TimesNewRomanPSMT" w:hAnsiTheme="minorHAnsi" w:cs="TimesNewRomanPS-ItalicMT"/>
          <w:i/>
          <w:iCs/>
          <w:sz w:val="24"/>
          <w:szCs w:val="24"/>
          <w:lang w:val="en-US" w:eastAsia="en-US"/>
        </w:rPr>
        <w:t>)</w:t>
      </w:r>
      <w:r w:rsidRPr="008C52BA">
        <w:rPr>
          <w:rFonts w:ascii="TimesNewRomanPS-ItalicMT" w:eastAsia="TimesNewRomanPSMT" w:hAnsi="TimesNewRomanPS-ItalicMT" w:cs="TimesNewRomanPS-ItalicMT"/>
          <w:iCs/>
          <w:sz w:val="24"/>
          <w:szCs w:val="24"/>
          <w:lang w:val="en-US" w:eastAsia="en-US"/>
        </w:rPr>
        <w:t xml:space="preserve"> to buy</w:t>
      </w:r>
    </w:p>
    <w:p w:rsidR="00641E6A" w:rsidRPr="008C52BA" w:rsidRDefault="00641E6A" w:rsidP="00641E6A">
      <w:pPr>
        <w:autoSpaceDE w:val="0"/>
        <w:autoSpaceDN w:val="0"/>
        <w:adjustRightInd w:val="0"/>
        <w:spacing w:after="0" w:line="240" w:lineRule="auto"/>
        <w:rPr>
          <w:rFonts w:ascii="TimesNewRomanPS-ItalicMT" w:eastAsia="TimesNewRomanPSMT" w:hAnsi="TimesNewRomanPS-ItalicMT" w:cs="TimesNewRomanPS-ItalicMT"/>
          <w:iCs/>
          <w:sz w:val="24"/>
          <w:szCs w:val="24"/>
          <w:lang w:val="en-US" w:eastAsia="en-US"/>
        </w:rPr>
      </w:pPr>
      <w:proofErr w:type="gramStart"/>
      <w:r w:rsidRPr="008C52BA">
        <w:rPr>
          <w:rFonts w:ascii="TimesNewRomanPS-ItalicMT" w:eastAsia="TimesNewRomanPSMT" w:hAnsi="TimesNewRomanPS-ItalicMT" w:cs="TimesNewRomanPS-ItalicMT"/>
          <w:i/>
          <w:iCs/>
          <w:sz w:val="24"/>
          <w:szCs w:val="24"/>
          <w:lang w:val="en-US" w:eastAsia="en-US"/>
        </w:rPr>
        <w:t>5</w:t>
      </w:r>
      <w:r w:rsidRPr="008C52BA">
        <w:rPr>
          <w:rFonts w:asciiTheme="minorHAnsi" w:eastAsia="TimesNewRomanPSMT" w:hAnsiTheme="minorHAnsi" w:cs="TimesNewRomanPS-ItalicMT"/>
          <w:i/>
          <w:iCs/>
          <w:sz w:val="24"/>
          <w:szCs w:val="24"/>
          <w:lang w:val="en-US" w:eastAsia="en-US"/>
        </w:rPr>
        <w:t>)</w:t>
      </w:r>
      <w:r w:rsidRPr="008C52BA">
        <w:rPr>
          <w:rFonts w:ascii="TimesNewRomanPS-ItalicMT" w:eastAsia="TimesNewRomanPSMT" w:hAnsi="TimesNewRomanPS-ItalicMT" w:cs="TimesNewRomanPS-ItalicMT"/>
          <w:iCs/>
          <w:sz w:val="24"/>
          <w:szCs w:val="24"/>
          <w:lang w:val="en-US" w:eastAsia="en-US"/>
        </w:rPr>
        <w:t>to</w:t>
      </w:r>
      <w:proofErr w:type="gramEnd"/>
      <w:r w:rsidRPr="008C52BA">
        <w:rPr>
          <w:rFonts w:ascii="TimesNewRomanPS-ItalicMT" w:eastAsia="TimesNewRomanPSMT" w:hAnsi="TimesNewRomanPS-ItalicMT" w:cs="TimesNewRomanPS-ItalicMT"/>
          <w:iCs/>
          <w:sz w:val="24"/>
          <w:szCs w:val="24"/>
          <w:lang w:val="en-US" w:eastAsia="en-US"/>
        </w:rPr>
        <w:t xml:space="preserve"> capture </w:t>
      </w:r>
      <w:r w:rsidRPr="008C52BA">
        <w:rPr>
          <w:rFonts w:ascii="TimesNewRomanPS-ItalicMT" w:eastAsia="TimesNewRomanPSMT" w:hAnsi="TimesNewRomanPS-ItalicMT" w:cs="TimesNewRomanPS-ItalicMT"/>
          <w:i/>
          <w:iCs/>
          <w:sz w:val="24"/>
          <w:szCs w:val="24"/>
          <w:lang w:val="en-US" w:eastAsia="en-US"/>
        </w:rPr>
        <w:t>e</w:t>
      </w:r>
      <w:r w:rsidRPr="008C52BA">
        <w:rPr>
          <w:rFonts w:asciiTheme="minorHAnsi" w:eastAsia="TimesNewRomanPSMT" w:hAnsiTheme="minorHAnsi" w:cs="TimesNewRomanPS-ItalicMT"/>
          <w:i/>
          <w:iCs/>
          <w:sz w:val="24"/>
          <w:szCs w:val="24"/>
          <w:lang w:val="en-US" w:eastAsia="en-US"/>
        </w:rPr>
        <w:t>)</w:t>
      </w:r>
      <w:r w:rsidRPr="008C52BA">
        <w:rPr>
          <w:rFonts w:ascii="TimesNewRomanPS-ItalicMT" w:eastAsia="TimesNewRomanPSMT" w:hAnsi="TimesNewRomanPS-ItalicMT" w:cs="TimesNewRomanPS-ItalicMT"/>
          <w:iCs/>
          <w:sz w:val="24"/>
          <w:szCs w:val="24"/>
          <w:lang w:val="en-US" w:eastAsia="en-US"/>
        </w:rPr>
        <w:t xml:space="preserve"> to pay</w:t>
      </w:r>
    </w:p>
    <w:p w:rsidR="00641E6A" w:rsidRPr="008C52BA" w:rsidRDefault="00641E6A" w:rsidP="00641E6A">
      <w:pPr>
        <w:autoSpaceDE w:val="0"/>
        <w:autoSpaceDN w:val="0"/>
        <w:adjustRightInd w:val="0"/>
        <w:spacing w:after="0" w:line="240" w:lineRule="auto"/>
        <w:rPr>
          <w:rFonts w:ascii="TimesNewRomanPS-ItalicMT" w:eastAsia="TimesNewRomanPSMT" w:hAnsi="TimesNewRomanPS-ItalicMT" w:cs="TimesNewRomanPS-ItalicMT"/>
          <w:iCs/>
          <w:sz w:val="24"/>
          <w:szCs w:val="24"/>
          <w:lang w:val="en-US" w:eastAsia="en-US"/>
        </w:rPr>
      </w:pPr>
      <w:proofErr w:type="gramStart"/>
      <w:r w:rsidRPr="008C52BA">
        <w:rPr>
          <w:rFonts w:ascii="TimesNewRomanPS-ItalicMT" w:eastAsia="TimesNewRomanPSMT" w:hAnsi="TimesNewRomanPS-ItalicMT" w:cs="TimesNewRomanPS-ItalicMT"/>
          <w:i/>
          <w:iCs/>
          <w:sz w:val="24"/>
          <w:szCs w:val="24"/>
          <w:lang w:val="en-US" w:eastAsia="en-US"/>
        </w:rPr>
        <w:t>6</w:t>
      </w:r>
      <w:r w:rsidRPr="008C52BA">
        <w:rPr>
          <w:rFonts w:asciiTheme="minorHAnsi" w:eastAsia="TimesNewRomanPSMT" w:hAnsiTheme="minorHAnsi" w:cs="TimesNewRomanPS-ItalicMT"/>
          <w:i/>
          <w:iCs/>
          <w:sz w:val="24"/>
          <w:szCs w:val="24"/>
          <w:lang w:val="en-US" w:eastAsia="en-US"/>
        </w:rPr>
        <w:t>)</w:t>
      </w:r>
      <w:r w:rsidRPr="008C52BA">
        <w:rPr>
          <w:rFonts w:ascii="TimesNewRomanPS-ItalicMT" w:eastAsia="TimesNewRomanPSMT" w:hAnsi="TimesNewRomanPS-ItalicMT" w:cs="TimesNewRomanPS-ItalicMT"/>
          <w:iCs/>
          <w:sz w:val="24"/>
          <w:szCs w:val="24"/>
          <w:lang w:val="en-US" w:eastAsia="en-US"/>
        </w:rPr>
        <w:t>to</w:t>
      </w:r>
      <w:proofErr w:type="gramEnd"/>
      <w:r w:rsidRPr="008C52BA">
        <w:rPr>
          <w:rFonts w:ascii="TimesNewRomanPS-ItalicMT" w:eastAsia="TimesNewRomanPSMT" w:hAnsi="TimesNewRomanPS-ItalicMT" w:cs="TimesNewRomanPS-ItalicMT"/>
          <w:iCs/>
          <w:sz w:val="24"/>
          <w:szCs w:val="24"/>
          <w:lang w:val="en-US" w:eastAsia="en-US"/>
        </w:rPr>
        <w:t xml:space="preserve"> deteriorate </w:t>
      </w:r>
      <w:r w:rsidRPr="008C52BA">
        <w:rPr>
          <w:rFonts w:ascii="TimesNewRomanPS-ItalicMT" w:eastAsia="TimesNewRomanPSMT" w:hAnsi="TimesNewRomanPS-ItalicMT" w:cs="TimesNewRomanPS-ItalicMT"/>
          <w:i/>
          <w:iCs/>
          <w:sz w:val="24"/>
          <w:szCs w:val="24"/>
          <w:lang w:val="en-US" w:eastAsia="en-US"/>
        </w:rPr>
        <w:t>f</w:t>
      </w:r>
      <w:r w:rsidRPr="008C52BA">
        <w:rPr>
          <w:rFonts w:asciiTheme="minorHAnsi" w:eastAsia="TimesNewRomanPSMT" w:hAnsiTheme="minorHAnsi" w:cs="TimesNewRomanPS-ItalicMT"/>
          <w:i/>
          <w:iCs/>
          <w:sz w:val="24"/>
          <w:szCs w:val="24"/>
          <w:lang w:val="en-US" w:eastAsia="en-US"/>
        </w:rPr>
        <w:t>)</w:t>
      </w:r>
      <w:r w:rsidRPr="008C52BA">
        <w:rPr>
          <w:rFonts w:ascii="TimesNewRomanPS-ItalicMT" w:eastAsia="TimesNewRomanPSMT" w:hAnsi="TimesNewRomanPS-ItalicMT" w:cs="TimesNewRomanPS-ItalicMT"/>
          <w:iCs/>
          <w:sz w:val="24"/>
          <w:szCs w:val="24"/>
          <w:lang w:val="en-US" w:eastAsia="en-US"/>
        </w:rPr>
        <w:t xml:space="preserve"> to cut down</w:t>
      </w:r>
    </w:p>
    <w:p w:rsidR="00641E6A" w:rsidRPr="008C52BA" w:rsidRDefault="00641E6A" w:rsidP="00641E6A">
      <w:pPr>
        <w:autoSpaceDE w:val="0"/>
        <w:autoSpaceDN w:val="0"/>
        <w:adjustRightInd w:val="0"/>
        <w:spacing w:after="0" w:line="240" w:lineRule="auto"/>
        <w:rPr>
          <w:rFonts w:ascii="TimesNewRomanPS-ItalicMT" w:eastAsia="TimesNewRomanPSMT" w:hAnsi="TimesNewRomanPS-ItalicMT" w:cs="TimesNewRomanPS-ItalicMT"/>
          <w:iCs/>
          <w:sz w:val="24"/>
          <w:szCs w:val="24"/>
          <w:lang w:val="en-US" w:eastAsia="en-US"/>
        </w:rPr>
      </w:pPr>
      <w:proofErr w:type="gramStart"/>
      <w:r w:rsidRPr="008C52BA">
        <w:rPr>
          <w:rFonts w:ascii="TimesNewRomanPS-ItalicMT" w:eastAsia="TimesNewRomanPSMT" w:hAnsi="TimesNewRomanPS-ItalicMT" w:cs="TimesNewRomanPS-ItalicMT"/>
          <w:i/>
          <w:iCs/>
          <w:sz w:val="24"/>
          <w:szCs w:val="24"/>
          <w:lang w:val="en-US" w:eastAsia="en-US"/>
        </w:rPr>
        <w:t>7</w:t>
      </w:r>
      <w:r w:rsidRPr="008C52BA">
        <w:rPr>
          <w:rFonts w:asciiTheme="minorHAnsi" w:eastAsia="TimesNewRomanPSMT" w:hAnsiTheme="minorHAnsi" w:cs="TimesNewRomanPS-ItalicMT"/>
          <w:i/>
          <w:iCs/>
          <w:sz w:val="24"/>
          <w:szCs w:val="24"/>
          <w:lang w:val="en-US" w:eastAsia="en-US"/>
        </w:rPr>
        <w:t>)</w:t>
      </w:r>
      <w:r w:rsidRPr="008C52BA">
        <w:rPr>
          <w:rFonts w:ascii="TimesNewRomanPS-ItalicMT" w:eastAsia="TimesNewRomanPSMT" w:hAnsi="TimesNewRomanPS-ItalicMT" w:cs="TimesNewRomanPS-ItalicMT"/>
          <w:iCs/>
          <w:sz w:val="24"/>
          <w:szCs w:val="24"/>
          <w:lang w:val="en-US" w:eastAsia="en-US"/>
        </w:rPr>
        <w:t>to</w:t>
      </w:r>
      <w:proofErr w:type="gramEnd"/>
      <w:r w:rsidRPr="008C52BA">
        <w:rPr>
          <w:rFonts w:ascii="TimesNewRomanPS-ItalicMT" w:eastAsia="TimesNewRomanPSMT" w:hAnsi="TimesNewRomanPS-ItalicMT" w:cs="TimesNewRomanPS-ItalicMT"/>
          <w:iCs/>
          <w:sz w:val="24"/>
          <w:szCs w:val="24"/>
          <w:lang w:val="en-US" w:eastAsia="en-US"/>
        </w:rPr>
        <w:t xml:space="preserve"> implement </w:t>
      </w:r>
      <w:r w:rsidRPr="008C52BA">
        <w:rPr>
          <w:rFonts w:ascii="TimesNewRomanPS-ItalicMT" w:eastAsia="TimesNewRomanPSMT" w:hAnsi="TimesNewRomanPS-ItalicMT" w:cs="TimesNewRomanPS-ItalicMT"/>
          <w:i/>
          <w:iCs/>
          <w:sz w:val="24"/>
          <w:szCs w:val="24"/>
          <w:lang w:val="en-US" w:eastAsia="en-US"/>
        </w:rPr>
        <w:t>g</w:t>
      </w:r>
      <w:r w:rsidRPr="008C52BA">
        <w:rPr>
          <w:rFonts w:asciiTheme="minorHAnsi" w:eastAsia="TimesNewRomanPSMT" w:hAnsiTheme="minorHAnsi" w:cs="TimesNewRomanPS-ItalicMT"/>
          <w:i/>
          <w:iCs/>
          <w:sz w:val="24"/>
          <w:szCs w:val="24"/>
          <w:lang w:val="en-US" w:eastAsia="en-US"/>
        </w:rPr>
        <w:t>)</w:t>
      </w:r>
      <w:r w:rsidRPr="008C52BA">
        <w:rPr>
          <w:rFonts w:ascii="TimesNewRomanPS-ItalicMT" w:eastAsia="TimesNewRomanPSMT" w:hAnsi="TimesNewRomanPS-ItalicMT" w:cs="TimesNewRomanPS-ItalicMT"/>
          <w:iCs/>
          <w:sz w:val="24"/>
          <w:szCs w:val="24"/>
          <w:lang w:val="en-US" w:eastAsia="en-US"/>
        </w:rPr>
        <w:t xml:space="preserve"> to get into</w:t>
      </w:r>
    </w:p>
    <w:p w:rsidR="00641E6A" w:rsidRPr="008C52BA" w:rsidRDefault="00641E6A" w:rsidP="00641E6A">
      <w:pPr>
        <w:autoSpaceDE w:val="0"/>
        <w:autoSpaceDN w:val="0"/>
        <w:adjustRightInd w:val="0"/>
        <w:spacing w:after="0" w:line="240" w:lineRule="auto"/>
        <w:rPr>
          <w:rFonts w:ascii="TimesNewRomanPS-ItalicMT" w:eastAsia="TimesNewRomanPSMT" w:hAnsi="TimesNewRomanPS-ItalicMT" w:cs="TimesNewRomanPS-ItalicMT"/>
          <w:iCs/>
          <w:sz w:val="24"/>
          <w:szCs w:val="24"/>
          <w:lang w:val="en-US" w:eastAsia="en-US"/>
        </w:rPr>
      </w:pPr>
      <w:proofErr w:type="gramStart"/>
      <w:r w:rsidRPr="008C52BA">
        <w:rPr>
          <w:rFonts w:ascii="TimesNewRomanPS-ItalicMT" w:eastAsia="TimesNewRomanPSMT" w:hAnsi="TimesNewRomanPS-ItalicMT" w:cs="TimesNewRomanPS-ItalicMT"/>
          <w:i/>
          <w:iCs/>
          <w:sz w:val="24"/>
          <w:szCs w:val="24"/>
          <w:lang w:val="en-US" w:eastAsia="en-US"/>
        </w:rPr>
        <w:t>8</w:t>
      </w:r>
      <w:r w:rsidRPr="008C52BA">
        <w:rPr>
          <w:rFonts w:asciiTheme="minorHAnsi" w:eastAsia="TimesNewRomanPSMT" w:hAnsiTheme="minorHAnsi" w:cs="TimesNewRomanPS-ItalicMT"/>
          <w:i/>
          <w:iCs/>
          <w:sz w:val="24"/>
          <w:szCs w:val="24"/>
          <w:lang w:val="en-US" w:eastAsia="en-US"/>
        </w:rPr>
        <w:t>)</w:t>
      </w:r>
      <w:r w:rsidRPr="008C52BA">
        <w:rPr>
          <w:rFonts w:ascii="TimesNewRomanPS-ItalicMT" w:eastAsia="TimesNewRomanPSMT" w:hAnsi="TimesNewRomanPS-ItalicMT" w:cs="TimesNewRomanPS-ItalicMT"/>
          <w:iCs/>
          <w:sz w:val="24"/>
          <w:szCs w:val="24"/>
          <w:lang w:val="en-US" w:eastAsia="en-US"/>
        </w:rPr>
        <w:t>to</w:t>
      </w:r>
      <w:proofErr w:type="gramEnd"/>
      <w:r w:rsidRPr="008C52BA">
        <w:rPr>
          <w:rFonts w:ascii="TimesNewRomanPS-ItalicMT" w:eastAsia="TimesNewRomanPSMT" w:hAnsi="TimesNewRomanPS-ItalicMT" w:cs="TimesNewRomanPS-ItalicMT"/>
          <w:iCs/>
          <w:sz w:val="24"/>
          <w:szCs w:val="24"/>
          <w:lang w:val="en-US" w:eastAsia="en-US"/>
        </w:rPr>
        <w:t xml:space="preserve"> rationalize </w:t>
      </w:r>
      <w:r w:rsidRPr="008C52BA">
        <w:rPr>
          <w:rFonts w:ascii="TimesNewRomanPS-ItalicMT" w:eastAsia="TimesNewRomanPSMT" w:hAnsi="TimesNewRomanPS-ItalicMT" w:cs="TimesNewRomanPS-ItalicMT"/>
          <w:i/>
          <w:iCs/>
          <w:sz w:val="24"/>
          <w:szCs w:val="24"/>
          <w:lang w:val="en-US" w:eastAsia="en-US"/>
        </w:rPr>
        <w:t>h</w:t>
      </w:r>
      <w:r w:rsidRPr="008C52BA">
        <w:rPr>
          <w:rFonts w:asciiTheme="minorHAnsi" w:eastAsia="TimesNewRomanPSMT" w:hAnsiTheme="minorHAnsi" w:cs="TimesNewRomanPS-ItalicMT"/>
          <w:i/>
          <w:iCs/>
          <w:sz w:val="24"/>
          <w:szCs w:val="24"/>
          <w:lang w:val="en-US" w:eastAsia="en-US"/>
        </w:rPr>
        <w:t>)</w:t>
      </w:r>
      <w:r w:rsidRPr="008C52BA">
        <w:rPr>
          <w:rFonts w:ascii="TimesNewRomanPS-ItalicMT" w:eastAsia="TimesNewRomanPSMT" w:hAnsi="TimesNewRomanPS-ItalicMT" w:cs="TimesNewRomanPS-ItalicMT"/>
          <w:iCs/>
          <w:sz w:val="24"/>
          <w:szCs w:val="24"/>
          <w:lang w:val="en-US" w:eastAsia="en-US"/>
        </w:rPr>
        <w:t xml:space="preserve"> to take</w:t>
      </w:r>
    </w:p>
    <w:p w:rsidR="00641E6A" w:rsidRPr="008C52BA" w:rsidRDefault="00641E6A" w:rsidP="00641E6A">
      <w:pPr>
        <w:autoSpaceDE w:val="0"/>
        <w:autoSpaceDN w:val="0"/>
        <w:adjustRightInd w:val="0"/>
        <w:spacing w:after="0" w:line="240" w:lineRule="auto"/>
        <w:rPr>
          <w:rFonts w:ascii="TimesNewRomanPS-ItalicMT" w:eastAsia="TimesNewRomanPSMT" w:hAnsi="TimesNewRomanPS-ItalicMT" w:cs="TimesNewRomanPS-ItalicMT"/>
          <w:iCs/>
          <w:sz w:val="24"/>
          <w:szCs w:val="24"/>
          <w:lang w:val="en-US" w:eastAsia="en-US"/>
        </w:rPr>
      </w:pPr>
      <w:proofErr w:type="gramStart"/>
      <w:r w:rsidRPr="008C52BA">
        <w:rPr>
          <w:rFonts w:ascii="TimesNewRomanPS-ItalicMT" w:eastAsia="TimesNewRomanPSMT" w:hAnsi="TimesNewRomanPS-ItalicMT" w:cs="TimesNewRomanPS-ItalicMT"/>
          <w:i/>
          <w:iCs/>
          <w:sz w:val="24"/>
          <w:szCs w:val="24"/>
          <w:lang w:val="en-US" w:eastAsia="en-US"/>
        </w:rPr>
        <w:t>9</w:t>
      </w:r>
      <w:r w:rsidRPr="008C52BA">
        <w:rPr>
          <w:rFonts w:asciiTheme="minorHAnsi" w:eastAsia="TimesNewRomanPSMT" w:hAnsiTheme="minorHAnsi" w:cs="TimesNewRomanPS-ItalicMT"/>
          <w:i/>
          <w:iCs/>
          <w:sz w:val="24"/>
          <w:szCs w:val="24"/>
          <w:lang w:val="en-US" w:eastAsia="en-US"/>
        </w:rPr>
        <w:t>)</w:t>
      </w:r>
      <w:r w:rsidRPr="008C52BA">
        <w:rPr>
          <w:rFonts w:ascii="TimesNewRomanPS-ItalicMT" w:eastAsia="TimesNewRomanPSMT" w:hAnsi="TimesNewRomanPS-ItalicMT" w:cs="TimesNewRomanPS-ItalicMT"/>
          <w:iCs/>
          <w:sz w:val="24"/>
          <w:szCs w:val="24"/>
          <w:lang w:val="en-US" w:eastAsia="en-US"/>
        </w:rPr>
        <w:t>to</w:t>
      </w:r>
      <w:proofErr w:type="gramEnd"/>
      <w:r w:rsidRPr="008C52BA">
        <w:rPr>
          <w:rFonts w:ascii="TimesNewRomanPS-ItalicMT" w:eastAsia="TimesNewRomanPSMT" w:hAnsi="TimesNewRomanPS-ItalicMT" w:cs="TimesNewRomanPS-ItalicMT"/>
          <w:iCs/>
          <w:sz w:val="24"/>
          <w:szCs w:val="24"/>
          <w:lang w:val="en-US" w:eastAsia="en-US"/>
        </w:rPr>
        <w:t xml:space="preserve"> remunerate </w:t>
      </w:r>
      <w:r w:rsidRPr="008C52BA">
        <w:rPr>
          <w:rFonts w:ascii="TimesNewRomanPS-ItalicMT" w:eastAsia="TimesNewRomanPSMT" w:hAnsi="TimesNewRomanPS-ItalicMT" w:cs="TimesNewRomanPS-ItalicMT"/>
          <w:i/>
          <w:iCs/>
          <w:sz w:val="24"/>
          <w:szCs w:val="24"/>
          <w:lang w:val="en-US" w:eastAsia="en-US"/>
        </w:rPr>
        <w:t>i</w:t>
      </w:r>
      <w:r w:rsidRPr="008C52BA">
        <w:rPr>
          <w:rFonts w:asciiTheme="minorHAnsi" w:eastAsia="TimesNewRomanPSMT" w:hAnsiTheme="minorHAnsi" w:cs="TimesNewRomanPS-ItalicMT"/>
          <w:i/>
          <w:iCs/>
          <w:sz w:val="24"/>
          <w:szCs w:val="24"/>
          <w:lang w:val="en-US" w:eastAsia="en-US"/>
        </w:rPr>
        <w:t>)</w:t>
      </w:r>
      <w:r w:rsidRPr="008C52BA">
        <w:rPr>
          <w:rFonts w:ascii="TimesNewRomanPS-ItalicMT" w:eastAsia="TimesNewRomanPSMT" w:hAnsi="TimesNewRomanPS-ItalicMT" w:cs="TimesNewRomanPS-ItalicMT"/>
          <w:iCs/>
          <w:sz w:val="24"/>
          <w:szCs w:val="24"/>
          <w:lang w:val="en-US" w:eastAsia="en-US"/>
        </w:rPr>
        <w:t>to understand</w:t>
      </w:r>
    </w:p>
    <w:p w:rsidR="00641E6A" w:rsidRPr="008C52BA" w:rsidRDefault="00641E6A" w:rsidP="00641E6A">
      <w:pPr>
        <w:spacing w:after="0" w:line="240" w:lineRule="auto"/>
        <w:rPr>
          <w:rFonts w:ascii="Times New Roman" w:hAnsi="Times New Roman"/>
          <w:sz w:val="24"/>
          <w:lang w:val="en-US"/>
        </w:rPr>
      </w:pPr>
      <w:r w:rsidRPr="008C52BA">
        <w:rPr>
          <w:rFonts w:ascii="TimesNewRomanPS-ItalicMT" w:eastAsia="TimesNewRomanPSMT" w:hAnsi="TimesNewRomanPS-ItalicMT" w:cs="TimesNewRomanPS-ItalicMT"/>
          <w:i/>
          <w:iCs/>
          <w:sz w:val="24"/>
          <w:szCs w:val="24"/>
          <w:lang w:val="en-US" w:eastAsia="en-US"/>
        </w:rPr>
        <w:t>10</w:t>
      </w:r>
      <w:proofErr w:type="gramStart"/>
      <w:r w:rsidRPr="008C52BA">
        <w:rPr>
          <w:rFonts w:asciiTheme="minorHAnsi" w:eastAsia="TimesNewRomanPSMT" w:hAnsiTheme="minorHAnsi" w:cs="TimesNewRomanPS-ItalicMT"/>
          <w:i/>
          <w:iCs/>
          <w:sz w:val="24"/>
          <w:szCs w:val="24"/>
          <w:lang w:val="en-US" w:eastAsia="en-US"/>
        </w:rPr>
        <w:t>)</w:t>
      </w:r>
      <w:r w:rsidRPr="008C52BA">
        <w:rPr>
          <w:rFonts w:ascii="TimesNewRomanPS-ItalicMT" w:eastAsia="TimesNewRomanPSMT" w:hAnsi="TimesNewRomanPS-ItalicMT" w:cs="TimesNewRomanPS-ItalicMT"/>
          <w:iCs/>
          <w:sz w:val="24"/>
          <w:szCs w:val="24"/>
          <w:lang w:val="en-US" w:eastAsia="en-US"/>
        </w:rPr>
        <w:t>to</w:t>
      </w:r>
      <w:proofErr w:type="gramEnd"/>
      <w:r w:rsidRPr="008C52BA">
        <w:rPr>
          <w:rFonts w:ascii="TimesNewRomanPS-ItalicMT" w:eastAsia="TimesNewRomanPSMT" w:hAnsi="TimesNewRomanPS-ItalicMT" w:cs="TimesNewRomanPS-ItalicMT"/>
          <w:iCs/>
          <w:sz w:val="24"/>
          <w:szCs w:val="24"/>
          <w:lang w:val="en-US" w:eastAsia="en-US"/>
        </w:rPr>
        <w:t xml:space="preserve"> withdraw j</w:t>
      </w:r>
      <w:r w:rsidRPr="008C52BA">
        <w:rPr>
          <w:rFonts w:asciiTheme="minorHAnsi" w:eastAsia="TimesNewRomanPSMT" w:hAnsiTheme="minorHAnsi" w:cs="TimesNewRomanPS-ItalicMT"/>
          <w:iCs/>
          <w:sz w:val="24"/>
          <w:szCs w:val="24"/>
          <w:lang w:val="en-US" w:eastAsia="en-US"/>
        </w:rPr>
        <w:t>)</w:t>
      </w:r>
      <w:r w:rsidRPr="008C52BA">
        <w:rPr>
          <w:rFonts w:ascii="TimesNewRomanPS-ItalicMT" w:eastAsia="TimesNewRomanPSMT" w:hAnsi="TimesNewRomanPS-ItalicMT" w:cs="TimesNewRomanPS-ItalicMT"/>
          <w:iCs/>
          <w:sz w:val="24"/>
          <w:szCs w:val="24"/>
          <w:lang w:val="en-US" w:eastAsia="en-US"/>
        </w:rPr>
        <w:t xml:space="preserve"> to make simpler</w:t>
      </w:r>
    </w:p>
    <w:p w:rsidR="00641E6A" w:rsidRPr="008C52BA" w:rsidRDefault="00641E6A" w:rsidP="00641E6A">
      <w:pPr>
        <w:spacing w:after="0" w:line="240" w:lineRule="auto"/>
        <w:ind w:right="120"/>
        <w:jc w:val="both"/>
        <w:rPr>
          <w:rFonts w:ascii="Times New Roman" w:hAnsi="Times New Roman"/>
          <w:sz w:val="24"/>
          <w:lang w:val="en-US"/>
        </w:rPr>
      </w:pPr>
    </w:p>
    <w:p w:rsidR="00641E6A" w:rsidRPr="008C52BA" w:rsidRDefault="00641E6A" w:rsidP="00641E6A">
      <w:pPr>
        <w:spacing w:line="200" w:lineRule="exact"/>
        <w:jc w:val="both"/>
        <w:rPr>
          <w:rFonts w:ascii="Times New Roman" w:hAnsi="Times New Roman"/>
          <w:lang w:val="en-US"/>
        </w:rPr>
      </w:pPr>
    </w:p>
    <w:p w:rsidR="00641E6A" w:rsidRPr="008C52BA" w:rsidRDefault="00641E6A" w:rsidP="00641E6A">
      <w:pPr>
        <w:autoSpaceDE w:val="0"/>
        <w:autoSpaceDN w:val="0"/>
        <w:adjustRightInd w:val="0"/>
        <w:spacing w:after="0" w:line="240" w:lineRule="auto"/>
        <w:jc w:val="both"/>
        <w:rPr>
          <w:rFonts w:ascii="Times New Roman" w:eastAsiaTheme="minorHAnsi" w:hAnsi="Times New Roman"/>
          <w:b/>
          <w:bCs/>
          <w:sz w:val="24"/>
          <w:szCs w:val="24"/>
          <w:lang w:val="en-US" w:eastAsia="en-US"/>
        </w:rPr>
      </w:pPr>
      <w:proofErr w:type="gramStart"/>
      <w:r w:rsidRPr="008C52BA">
        <w:rPr>
          <w:rFonts w:ascii="Times New Roman" w:eastAsiaTheme="minorHAnsi" w:hAnsi="Times New Roman"/>
          <w:b/>
          <w:bCs/>
          <w:sz w:val="24"/>
          <w:szCs w:val="24"/>
          <w:lang w:val="en-US" w:eastAsia="en-US"/>
        </w:rPr>
        <w:t>TASK 6.</w:t>
      </w:r>
      <w:proofErr w:type="gramEnd"/>
    </w:p>
    <w:p w:rsidR="00C365F7" w:rsidRPr="008C52BA" w:rsidRDefault="00FA459A" w:rsidP="00C365F7">
      <w:pPr>
        <w:spacing w:after="0" w:line="240" w:lineRule="auto"/>
        <w:jc w:val="both"/>
        <w:rPr>
          <w:rFonts w:ascii="Times New Roman" w:eastAsia="TimesNewRomanPSMT" w:hAnsi="Times New Roman"/>
          <w:b/>
          <w:sz w:val="24"/>
          <w:szCs w:val="24"/>
          <w:lang w:val="en-US" w:eastAsia="en-US"/>
        </w:rPr>
      </w:pPr>
      <w:r w:rsidRPr="008C52BA">
        <w:rPr>
          <w:rFonts w:ascii="Times New Roman" w:eastAsia="TimesNewRomanPSMT" w:hAnsi="Times New Roman"/>
          <w:b/>
          <w:sz w:val="24"/>
          <w:szCs w:val="24"/>
          <w:lang w:val="en-US" w:eastAsia="en-US"/>
        </w:rPr>
        <w:t>Read and translate the text:</w:t>
      </w:r>
    </w:p>
    <w:p w:rsidR="00FA459A" w:rsidRPr="008C52BA" w:rsidRDefault="00FA459A" w:rsidP="00CA5729">
      <w:pPr>
        <w:spacing w:after="0" w:line="240" w:lineRule="auto"/>
        <w:ind w:firstLine="709"/>
        <w:jc w:val="both"/>
        <w:rPr>
          <w:rFonts w:ascii="Times New Roman" w:hAnsi="Times New Roman"/>
          <w:sz w:val="24"/>
          <w:szCs w:val="24"/>
          <w:lang w:val="en-US"/>
        </w:rPr>
      </w:pPr>
      <w:r w:rsidRPr="008C52BA">
        <w:rPr>
          <w:rFonts w:ascii="Times New Roman" w:hAnsi="Times New Roman"/>
          <w:sz w:val="24"/>
          <w:szCs w:val="24"/>
          <w:lang w:val="en-US"/>
        </w:rPr>
        <w:t>Both Vladimir Nabokov and Virginia Woolf detail memories of having intense shocks into consciousness during their early childhoods, where they are suddenly aware that they are beings alive, in a reality governed by temporality and humanistic revelations. It appears particularly for Woolf that these openings or </w:t>
      </w:r>
      <w:r w:rsidRPr="008C52BA">
        <w:rPr>
          <w:rStyle w:val="af5"/>
          <w:rFonts w:ascii="Times New Roman" w:hAnsi="Times New Roman"/>
          <w:sz w:val="24"/>
          <w:szCs w:val="24"/>
          <w:lang w:val="en-US"/>
        </w:rPr>
        <w:t>births </w:t>
      </w:r>
      <w:r w:rsidRPr="008C52BA">
        <w:rPr>
          <w:rFonts w:ascii="Times New Roman" w:hAnsi="Times New Roman"/>
          <w:sz w:val="24"/>
          <w:szCs w:val="24"/>
          <w:lang w:val="en-US"/>
        </w:rPr>
        <w:t>of consciousness are also the birth of her own personal </w:t>
      </w:r>
      <w:hyperlink r:id="rId48" w:tooltip="View 12 other articles with tag 'Philosophy'" w:history="1">
        <w:r w:rsidRPr="008C52BA">
          <w:rPr>
            <w:rStyle w:val="a8"/>
            <w:rFonts w:ascii="Times New Roman" w:hAnsi="Times New Roman"/>
            <w:color w:val="auto"/>
            <w:sz w:val="24"/>
            <w:szCs w:val="24"/>
            <w:u w:val="none"/>
            <w:lang w:val="en-US"/>
          </w:rPr>
          <w:t>philosophy</w:t>
        </w:r>
      </w:hyperlink>
      <w:r w:rsidRPr="008C52BA">
        <w:rPr>
          <w:rFonts w:ascii="Times New Roman" w:hAnsi="Times New Roman"/>
          <w:sz w:val="24"/>
          <w:szCs w:val="24"/>
          <w:lang w:val="en-US"/>
        </w:rPr>
        <w:t>.</w:t>
      </w:r>
    </w:p>
    <w:p w:rsidR="00FA459A" w:rsidRPr="008C52BA" w:rsidRDefault="00FA459A" w:rsidP="00FA459A">
      <w:pPr>
        <w:pStyle w:val="a4"/>
        <w:shd w:val="clear" w:color="auto" w:fill="FFFFFF"/>
        <w:spacing w:before="0" w:beforeAutospacing="0" w:after="0" w:afterAutospacing="0"/>
        <w:ind w:firstLine="709"/>
        <w:jc w:val="both"/>
        <w:rPr>
          <w:lang w:val="en-US"/>
        </w:rPr>
      </w:pPr>
      <w:r w:rsidRPr="008C52BA">
        <w:rPr>
          <w:lang w:val="en-US"/>
        </w:rPr>
        <w:t>I argue that the impression of this opening of consciousness for both Nabokov and Woolf, the moment that they realized they were sentient, alive, temporal beings in reality, represented a new birth, into a new creative cosmos, a birth into the realities that are available to everyone, but also others that are more hidden and subtle – the realities of the artist. Essentially, my argument is for this opening to happen to them in childhood left a deep impression, a branding and etching that allowed them to evolve into the artists that they became. Lastly, I argue that this opening of consciousness during their childhoods represents a form of early psychoanalytic play and Freudian wish fulfillment, where their consciousness’s are seeking to be released – free – to be in existence, and shape the minds and philosophies of the holders of this </w:t>
      </w:r>
      <w:r w:rsidRPr="008C52BA">
        <w:rPr>
          <w:rStyle w:val="af5"/>
          <w:lang w:val="en-US"/>
        </w:rPr>
        <w:t>playful </w:t>
      </w:r>
      <w:r w:rsidRPr="008C52BA">
        <w:rPr>
          <w:lang w:val="en-US"/>
        </w:rPr>
        <w:t>consciousness, with the pressing desire for them to enter into the creative cosmos. I use the memoirs of Nabokov and Woolf, </w:t>
      </w:r>
      <w:r w:rsidRPr="008C52BA">
        <w:rPr>
          <w:rStyle w:val="af5"/>
          <w:lang w:val="en-US"/>
        </w:rPr>
        <w:t>Speak Memory</w:t>
      </w:r>
      <w:r w:rsidRPr="008C52BA">
        <w:rPr>
          <w:lang w:val="en-US"/>
        </w:rPr>
        <w:t> and </w:t>
      </w:r>
      <w:r w:rsidRPr="008C52BA">
        <w:rPr>
          <w:rStyle w:val="af5"/>
          <w:lang w:val="en-US"/>
        </w:rPr>
        <w:t>Moments of Being</w:t>
      </w:r>
      <w:r w:rsidRPr="008C52BA">
        <w:rPr>
          <w:lang w:val="en-US"/>
        </w:rPr>
        <w:t xml:space="preserve">, to establish my arguments, and then examine their psychoanalytical importance using the works of Sigmund Freud and his disciple, D.W. </w:t>
      </w:r>
      <w:proofErr w:type="spellStart"/>
      <w:r w:rsidRPr="008C52BA">
        <w:rPr>
          <w:lang w:val="en-US"/>
        </w:rPr>
        <w:t>Winnicott</w:t>
      </w:r>
      <w:proofErr w:type="spellEnd"/>
      <w:r w:rsidRPr="008C52BA">
        <w:rPr>
          <w:lang w:val="en-US"/>
        </w:rPr>
        <w:t>.</w:t>
      </w:r>
    </w:p>
    <w:p w:rsidR="00CA5729" w:rsidRPr="008C52BA" w:rsidRDefault="00FA459A" w:rsidP="00CA5729">
      <w:pPr>
        <w:pStyle w:val="a4"/>
        <w:shd w:val="clear" w:color="auto" w:fill="FFFFFF"/>
        <w:spacing w:before="0" w:beforeAutospacing="0" w:after="0" w:afterAutospacing="0"/>
        <w:ind w:firstLine="709"/>
        <w:jc w:val="both"/>
        <w:rPr>
          <w:lang w:val="en-US"/>
        </w:rPr>
      </w:pPr>
      <w:r w:rsidRPr="008C52BA">
        <w:rPr>
          <w:lang w:val="en-US"/>
        </w:rPr>
        <w:t xml:space="preserve">To all this end, the childhood shocks of Vladimir Nabokov and Virginia Woolf are, in essence, the wish of their own consciousness – to be free, alive, and allow them both to pierce the cotton veil that has us in an illusion to the interplays of the collective human endeavor. The shocks are not only the play of their consciousness, but are its wishes manifesting itself in the form of a shock; an indelible, enlightening, freeing experience. To that end, not only are the cunning of their consciousness opening them to the vast, hidden realities that lay behind the surface illusion of our shared reality, but bring both Nabokov and Woolf to the deeper innermost and hidden shared realities, allowing them the wisdom to listen to the collective human symphony. For Woolf, especially, this impression holds deep personal importance, as the shocks take her to the philosophy that humans are the work of art themselves. And finally, the wishes of their consciousness’s and it’s shocking awakening, not only culminates into the birth of a </w:t>
      </w:r>
      <w:r w:rsidRPr="008C52BA">
        <w:rPr>
          <w:lang w:val="en-US"/>
        </w:rPr>
        <w:lastRenderedPageBreak/>
        <w:t>personal philosophy, but gives birth to the artist, and allows them to enter into that unknown, yet shared realm of the creative cosmos.</w:t>
      </w:r>
    </w:p>
    <w:p w:rsidR="00CA5729" w:rsidRPr="008C52BA" w:rsidRDefault="00CA5729" w:rsidP="00CA5729">
      <w:pPr>
        <w:pStyle w:val="a4"/>
        <w:shd w:val="clear" w:color="auto" w:fill="FFFFFF"/>
        <w:spacing w:before="0" w:beforeAutospacing="0" w:after="0" w:afterAutospacing="0"/>
        <w:ind w:firstLine="709"/>
        <w:jc w:val="both"/>
        <w:rPr>
          <w:lang w:val="en-US"/>
        </w:rPr>
      </w:pPr>
      <w:r w:rsidRPr="008C52BA">
        <w:rPr>
          <w:lang w:val="en-US"/>
        </w:rPr>
        <w:t>(From http://www.inquiriesjournal.com/topics/52/literature)</w:t>
      </w:r>
    </w:p>
    <w:p w:rsidR="00FA459A" w:rsidRPr="00CA5729" w:rsidRDefault="00FA459A" w:rsidP="00CA5729">
      <w:pPr>
        <w:spacing w:after="0" w:line="240" w:lineRule="auto"/>
        <w:jc w:val="both"/>
        <w:rPr>
          <w:rFonts w:ascii="Times New Roman" w:eastAsia="TimesNewRomanPSMT" w:hAnsi="Times New Roman"/>
          <w:b/>
          <w:sz w:val="24"/>
          <w:szCs w:val="24"/>
          <w:lang w:val="en-US" w:eastAsia="en-US"/>
        </w:rPr>
      </w:pPr>
    </w:p>
    <w:p w:rsidR="009B5E86" w:rsidRPr="009B5E86" w:rsidRDefault="009B5E86" w:rsidP="00CA5729">
      <w:pPr>
        <w:spacing w:after="0" w:line="240" w:lineRule="auto"/>
        <w:ind w:left="707"/>
        <w:jc w:val="center"/>
        <w:rPr>
          <w:rFonts w:ascii="Times New Roman" w:hAnsi="Times New Roman"/>
          <w:b/>
          <w:sz w:val="24"/>
        </w:rPr>
      </w:pPr>
      <w:r>
        <w:rPr>
          <w:rFonts w:ascii="Times New Roman" w:hAnsi="Times New Roman"/>
          <w:b/>
          <w:sz w:val="24"/>
        </w:rPr>
        <w:t>Содержание кандидатского экзамена:</w:t>
      </w:r>
    </w:p>
    <w:p w:rsidR="007D2417" w:rsidRDefault="007D2417" w:rsidP="00CA5729">
      <w:pPr>
        <w:spacing w:after="0" w:line="240" w:lineRule="auto"/>
        <w:ind w:left="7" w:firstLine="708"/>
        <w:jc w:val="both"/>
        <w:rPr>
          <w:rFonts w:ascii="Times New Roman" w:hAnsi="Times New Roman"/>
          <w:sz w:val="24"/>
        </w:rPr>
      </w:pPr>
      <w:r>
        <w:rPr>
          <w:rFonts w:ascii="Times New Roman" w:hAnsi="Times New Roman"/>
          <w:sz w:val="24"/>
        </w:rPr>
        <w:t>На кандидатском экзамене аспирант (экстерн) должен продемонстрировать умение пользоваться иностранным языком как средством профессионального общения в научной сфере.</w:t>
      </w:r>
    </w:p>
    <w:p w:rsidR="007D2417" w:rsidRDefault="007D2417" w:rsidP="007D2417">
      <w:pPr>
        <w:spacing w:after="0" w:line="236" w:lineRule="auto"/>
        <w:ind w:left="7" w:firstLine="708"/>
        <w:jc w:val="both"/>
        <w:rPr>
          <w:rFonts w:ascii="Times New Roman" w:hAnsi="Times New Roman"/>
          <w:sz w:val="24"/>
        </w:rPr>
      </w:pPr>
      <w:r>
        <w:rPr>
          <w:rFonts w:ascii="Times New Roman" w:hAnsi="Times New Roman"/>
          <w:sz w:val="24"/>
        </w:rPr>
        <w:t>Аспирант (экстерн) должен владеть орфографической, орфоэпической, лексической и грамматической нормами изучаемого языка и правильно использовать их во всех видах речевой коммуникации, в научной сфере в форме устного и письменного общения.</w:t>
      </w:r>
    </w:p>
    <w:p w:rsidR="007D2417" w:rsidRDefault="007D2417" w:rsidP="007D2417">
      <w:pPr>
        <w:spacing w:after="0" w:line="14" w:lineRule="exact"/>
        <w:rPr>
          <w:rFonts w:ascii="Times New Roman" w:hAnsi="Times New Roman"/>
        </w:rPr>
      </w:pPr>
    </w:p>
    <w:p w:rsidR="007D2417" w:rsidRDefault="007D2417" w:rsidP="007D2417">
      <w:pPr>
        <w:spacing w:after="0" w:line="237" w:lineRule="auto"/>
        <w:ind w:left="7" w:right="20" w:firstLine="708"/>
        <w:jc w:val="both"/>
        <w:rPr>
          <w:rFonts w:ascii="Times New Roman" w:hAnsi="Times New Roman"/>
        </w:rPr>
      </w:pPr>
      <w:r>
        <w:rPr>
          <w:rFonts w:ascii="Times New Roman" w:hAnsi="Times New Roman"/>
          <w:sz w:val="24"/>
        </w:rPr>
        <w:t>На кандидатском экзамене аспирант (экстерн) должен продемонстрировать владение подготовленной монологической речью, а также неподготовленной монологической и диалогической речью в ситуации официального общения в пределах программных требований.</w:t>
      </w:r>
    </w:p>
    <w:p w:rsidR="007D2417" w:rsidRDefault="007D2417" w:rsidP="007D2417">
      <w:pPr>
        <w:spacing w:after="0" w:line="236" w:lineRule="auto"/>
        <w:ind w:left="7" w:right="20" w:firstLine="708"/>
        <w:jc w:val="both"/>
        <w:rPr>
          <w:rFonts w:ascii="Times New Roman" w:hAnsi="Times New Roman"/>
          <w:sz w:val="24"/>
        </w:rPr>
      </w:pPr>
      <w:r>
        <w:rPr>
          <w:rFonts w:ascii="Times New Roman" w:hAnsi="Times New Roman"/>
          <w:sz w:val="24"/>
        </w:rPr>
        <w:t>Оценивается содержательность, адекватная реализация коммуникативного намерения, логичность, связность, смысловая и структурная завершенность, нормативность высказывания.</w:t>
      </w:r>
    </w:p>
    <w:p w:rsidR="007D2417" w:rsidRDefault="007D2417" w:rsidP="007D2417">
      <w:pPr>
        <w:spacing w:after="0" w:line="14" w:lineRule="exact"/>
        <w:rPr>
          <w:rFonts w:ascii="Times New Roman" w:hAnsi="Times New Roman"/>
        </w:rPr>
      </w:pPr>
    </w:p>
    <w:p w:rsidR="007D2417" w:rsidRDefault="007D2417" w:rsidP="007D2417">
      <w:pPr>
        <w:spacing w:after="0" w:line="237" w:lineRule="auto"/>
        <w:ind w:left="7" w:right="20" w:firstLine="708"/>
        <w:jc w:val="both"/>
        <w:rPr>
          <w:rFonts w:ascii="Times New Roman" w:hAnsi="Times New Roman"/>
          <w:sz w:val="24"/>
        </w:rPr>
      </w:pPr>
      <w:r>
        <w:rPr>
          <w:rFonts w:ascii="Times New Roman" w:hAnsi="Times New Roman"/>
          <w:sz w:val="24"/>
        </w:rPr>
        <w:t>Аспирант (экстерн) должен продемонстрировать умение читать оригинальную/ аутентичную литературу по специальности, опираясь на изученный языковой материал, фоновые страноведческие и профессиональные знания, навыки языковой и контекстуальной догадки.</w:t>
      </w:r>
    </w:p>
    <w:p w:rsidR="007D2417" w:rsidRDefault="007D2417" w:rsidP="007D2417">
      <w:pPr>
        <w:spacing w:after="0" w:line="14" w:lineRule="exact"/>
        <w:rPr>
          <w:rFonts w:ascii="Times New Roman" w:hAnsi="Times New Roman"/>
        </w:rPr>
      </w:pPr>
    </w:p>
    <w:p w:rsidR="007D2417" w:rsidRDefault="007D2417" w:rsidP="007D2417">
      <w:pPr>
        <w:spacing w:after="0" w:line="238" w:lineRule="auto"/>
        <w:ind w:left="7" w:firstLine="708"/>
        <w:jc w:val="both"/>
        <w:rPr>
          <w:rFonts w:ascii="Times New Roman" w:hAnsi="Times New Roman"/>
          <w:sz w:val="24"/>
        </w:rPr>
      </w:pPr>
      <w:r>
        <w:rPr>
          <w:rFonts w:ascii="Times New Roman" w:hAnsi="Times New Roman"/>
          <w:sz w:val="24"/>
        </w:rPr>
        <w:t>Оцениваются навыки изучающего, а также поискового и просмотрового чтения. В первом случае оценивается умение максимально точно и адекватно извлекать основную информацию, содержащуюся в тексте, проводить обобщение и анализ основных положений предъявленного научного текста для последующего перевода на язык обучения, а также составления письменного резюме на иностранном языке. Письменный перевод научного текста по специальности оценивается с учетом общей адекватности перевода, то есть отсутствия смысловых искажений, соответствия норме и узусу языка перевода, включая употребление терминов.</w:t>
      </w:r>
    </w:p>
    <w:p w:rsidR="007D2417" w:rsidRDefault="007D2417" w:rsidP="007D2417">
      <w:pPr>
        <w:spacing w:after="0" w:line="19" w:lineRule="exact"/>
        <w:rPr>
          <w:rFonts w:ascii="Times New Roman" w:hAnsi="Times New Roman"/>
        </w:rPr>
      </w:pPr>
    </w:p>
    <w:p w:rsidR="007D2417" w:rsidRDefault="007D2417" w:rsidP="007D2417">
      <w:pPr>
        <w:spacing w:after="0" w:line="234" w:lineRule="auto"/>
        <w:ind w:left="7" w:right="20" w:firstLine="708"/>
        <w:jc w:val="both"/>
        <w:rPr>
          <w:rFonts w:ascii="Times New Roman" w:hAnsi="Times New Roman"/>
          <w:sz w:val="24"/>
        </w:rPr>
      </w:pPr>
      <w:r>
        <w:rPr>
          <w:rFonts w:ascii="Times New Roman" w:hAnsi="Times New Roman"/>
          <w:sz w:val="24"/>
        </w:rPr>
        <w:t>Резюме прочитанного текста оценивается с учетом объема и правильности извлеченной информации, адекватности реализации коммуникативного намерения, корректности обобщений и анализа основных положений, содержательности, логичности, смысловой и структурной завершенности, нормативности текста.</w:t>
      </w:r>
    </w:p>
    <w:p w:rsidR="007D2417" w:rsidRDefault="007D2417" w:rsidP="007D2417">
      <w:pPr>
        <w:spacing w:after="0" w:line="14" w:lineRule="exact"/>
        <w:rPr>
          <w:rFonts w:ascii="Times New Roman" w:hAnsi="Times New Roman"/>
        </w:rPr>
      </w:pPr>
    </w:p>
    <w:p w:rsidR="007D2417" w:rsidRDefault="007D2417" w:rsidP="007D2417">
      <w:pPr>
        <w:spacing w:after="0" w:line="236" w:lineRule="auto"/>
        <w:ind w:left="7" w:right="20" w:firstLine="708"/>
        <w:jc w:val="both"/>
        <w:rPr>
          <w:rFonts w:ascii="Times New Roman" w:hAnsi="Times New Roman"/>
        </w:rPr>
      </w:pPr>
      <w:r>
        <w:rPr>
          <w:rFonts w:ascii="Times New Roman" w:hAnsi="Times New Roman"/>
          <w:sz w:val="24"/>
        </w:rPr>
        <w:t>При поисковом и просмотровом чтении оценивается умение в течение короткого времени определить круг рассматриваемых в тексте вопросов и выявить основные положения автора.</w:t>
      </w:r>
    </w:p>
    <w:p w:rsidR="007D2417" w:rsidRDefault="007D2417" w:rsidP="007D2417">
      <w:pPr>
        <w:spacing w:line="0" w:lineRule="atLeast"/>
        <w:ind w:left="707"/>
        <w:rPr>
          <w:rFonts w:ascii="Times New Roman" w:hAnsi="Times New Roman"/>
          <w:sz w:val="24"/>
        </w:rPr>
      </w:pPr>
      <w:r>
        <w:rPr>
          <w:rFonts w:ascii="Times New Roman" w:hAnsi="Times New Roman"/>
          <w:sz w:val="24"/>
        </w:rPr>
        <w:t>Оценивается объем и правильность извлеченной информации.</w:t>
      </w:r>
    </w:p>
    <w:p w:rsidR="007D2417" w:rsidRPr="00ED4CBD" w:rsidRDefault="00ED4CBD" w:rsidP="007D2417">
      <w:pPr>
        <w:spacing w:after="0" w:line="0" w:lineRule="atLeast"/>
        <w:ind w:left="707"/>
        <w:jc w:val="center"/>
        <w:rPr>
          <w:rFonts w:ascii="Times New Roman" w:hAnsi="Times New Roman"/>
          <w:b/>
        </w:rPr>
      </w:pPr>
      <w:r>
        <w:rPr>
          <w:rFonts w:ascii="Times New Roman" w:hAnsi="Times New Roman"/>
          <w:b/>
          <w:sz w:val="24"/>
        </w:rPr>
        <w:t>Структура кандидатского экзамена:</w:t>
      </w:r>
    </w:p>
    <w:p w:rsidR="007D2417" w:rsidRDefault="007D2417" w:rsidP="007D2417">
      <w:pPr>
        <w:spacing w:after="0" w:line="234" w:lineRule="auto"/>
        <w:ind w:left="7" w:firstLine="708"/>
        <w:jc w:val="both"/>
        <w:rPr>
          <w:rFonts w:ascii="Times New Roman" w:hAnsi="Times New Roman"/>
          <w:sz w:val="24"/>
        </w:rPr>
      </w:pPr>
      <w:r>
        <w:rPr>
          <w:rFonts w:ascii="Times New Roman" w:hAnsi="Times New Roman"/>
          <w:sz w:val="24"/>
        </w:rPr>
        <w:t xml:space="preserve">Кандидатский экзамен по английскому языку проводится </w:t>
      </w:r>
      <w:r>
        <w:rPr>
          <w:rFonts w:ascii="Times New Roman" w:hAnsi="Times New Roman"/>
          <w:sz w:val="24"/>
          <w:u w:val="single"/>
        </w:rPr>
        <w:t>в два этапа</w:t>
      </w:r>
      <w:r>
        <w:rPr>
          <w:rFonts w:ascii="Times New Roman" w:hAnsi="Times New Roman"/>
          <w:sz w:val="24"/>
        </w:rPr>
        <w:t>. На первом этапе аспирант (экстерн) выполняет:</w:t>
      </w:r>
    </w:p>
    <w:p w:rsidR="007D2417" w:rsidRDefault="007D2417" w:rsidP="007D2417">
      <w:pPr>
        <w:spacing w:after="0" w:line="14" w:lineRule="exact"/>
        <w:rPr>
          <w:rFonts w:ascii="Times New Roman" w:hAnsi="Times New Roman"/>
        </w:rPr>
      </w:pPr>
    </w:p>
    <w:p w:rsidR="007D2417" w:rsidRDefault="007D2417" w:rsidP="007D2417">
      <w:pPr>
        <w:numPr>
          <w:ilvl w:val="0"/>
          <w:numId w:val="26"/>
        </w:numPr>
        <w:tabs>
          <w:tab w:val="left" w:pos="369"/>
        </w:tabs>
        <w:spacing w:after="0" w:line="237" w:lineRule="auto"/>
        <w:ind w:left="7" w:right="20" w:hanging="7"/>
        <w:jc w:val="both"/>
        <w:rPr>
          <w:rFonts w:ascii="Times New Roman" w:hAnsi="Times New Roman"/>
          <w:sz w:val="24"/>
        </w:rPr>
      </w:pPr>
      <w:r>
        <w:rPr>
          <w:rFonts w:ascii="Times New Roman" w:hAnsi="Times New Roman"/>
          <w:sz w:val="24"/>
        </w:rPr>
        <w:t xml:space="preserve">устный перевод на русский язык, </w:t>
      </w:r>
      <w:proofErr w:type="spellStart"/>
      <w:r>
        <w:rPr>
          <w:rFonts w:ascii="Times New Roman" w:hAnsi="Times New Roman"/>
          <w:sz w:val="24"/>
        </w:rPr>
        <w:t>резюмирование</w:t>
      </w:r>
      <w:proofErr w:type="spellEnd"/>
      <w:r>
        <w:rPr>
          <w:rFonts w:ascii="Times New Roman" w:hAnsi="Times New Roman"/>
          <w:sz w:val="24"/>
        </w:rPr>
        <w:t xml:space="preserve"> и краткое изложение основного содержания оригинальных/ аутентичных научных текстов по специальности на английском языке, прочитанных и проанализированных аспирантом (экстерном) в ходе подготовки к экзамену. Общий объем текстов 600 000 - 700 000 печатных знаков.</w:t>
      </w:r>
    </w:p>
    <w:p w:rsidR="007D2417" w:rsidRDefault="007D2417" w:rsidP="007D2417">
      <w:pPr>
        <w:spacing w:after="0" w:line="14" w:lineRule="exact"/>
        <w:rPr>
          <w:rFonts w:ascii="Times New Roman" w:hAnsi="Times New Roman"/>
          <w:sz w:val="24"/>
        </w:rPr>
      </w:pPr>
    </w:p>
    <w:p w:rsidR="007D2417" w:rsidRDefault="007D2417" w:rsidP="007D2417">
      <w:pPr>
        <w:numPr>
          <w:ilvl w:val="0"/>
          <w:numId w:val="26"/>
        </w:numPr>
        <w:tabs>
          <w:tab w:val="left" w:pos="305"/>
        </w:tabs>
        <w:spacing w:after="0" w:line="234" w:lineRule="auto"/>
        <w:ind w:left="7" w:right="20" w:hanging="7"/>
        <w:jc w:val="both"/>
        <w:rPr>
          <w:rFonts w:ascii="Times New Roman" w:hAnsi="Times New Roman"/>
          <w:sz w:val="24"/>
        </w:rPr>
      </w:pPr>
      <w:r>
        <w:rPr>
          <w:rFonts w:ascii="Times New Roman" w:hAnsi="Times New Roman"/>
          <w:sz w:val="24"/>
        </w:rPr>
        <w:t>письменный перевод на русский язык оригинального/ аутентичного научного текста по специальности на русский язык. Объем текста 15000 печатных знаков.</w:t>
      </w:r>
    </w:p>
    <w:p w:rsidR="007D2417" w:rsidRDefault="007D2417" w:rsidP="007D2417">
      <w:pPr>
        <w:spacing w:after="0" w:line="13" w:lineRule="exact"/>
        <w:rPr>
          <w:rFonts w:ascii="Times New Roman" w:hAnsi="Times New Roman"/>
          <w:sz w:val="24"/>
        </w:rPr>
      </w:pPr>
    </w:p>
    <w:p w:rsidR="007D2417" w:rsidRDefault="007D2417" w:rsidP="007D2417">
      <w:pPr>
        <w:spacing w:after="0" w:line="234" w:lineRule="auto"/>
        <w:ind w:left="7" w:right="20" w:firstLine="708"/>
        <w:jc w:val="both"/>
        <w:rPr>
          <w:rFonts w:ascii="Times New Roman" w:hAnsi="Times New Roman"/>
          <w:sz w:val="24"/>
        </w:rPr>
      </w:pPr>
      <w:r>
        <w:rPr>
          <w:rFonts w:ascii="Times New Roman" w:hAnsi="Times New Roman"/>
          <w:sz w:val="24"/>
        </w:rPr>
        <w:t>Проанализированная литература и письменный перевод предъявляются комиссии в день экзамена.</w:t>
      </w:r>
    </w:p>
    <w:p w:rsidR="007D2417" w:rsidRDefault="007D2417" w:rsidP="007D2417">
      <w:pPr>
        <w:spacing w:after="0" w:line="13" w:lineRule="exact"/>
        <w:rPr>
          <w:rFonts w:ascii="Times New Roman" w:hAnsi="Times New Roman"/>
          <w:sz w:val="24"/>
        </w:rPr>
      </w:pPr>
    </w:p>
    <w:p w:rsidR="007D2417" w:rsidRDefault="007D2417" w:rsidP="007D2417">
      <w:pPr>
        <w:spacing w:after="0" w:line="234" w:lineRule="auto"/>
        <w:ind w:left="7" w:right="20" w:firstLine="708"/>
        <w:jc w:val="both"/>
        <w:rPr>
          <w:rFonts w:ascii="Times New Roman" w:hAnsi="Times New Roman"/>
        </w:rPr>
      </w:pPr>
      <w:r>
        <w:rPr>
          <w:rFonts w:ascii="Times New Roman" w:hAnsi="Times New Roman"/>
          <w:sz w:val="24"/>
        </w:rPr>
        <w:t>Качество выполнения заданий оценивается по зачетной системе и является условием допуска ко второму этапу экзамена.</w:t>
      </w:r>
    </w:p>
    <w:p w:rsidR="007D2417" w:rsidRDefault="007D2417" w:rsidP="007D2417">
      <w:pPr>
        <w:spacing w:after="0" w:line="0" w:lineRule="atLeast"/>
        <w:ind w:left="707"/>
        <w:rPr>
          <w:rFonts w:ascii="Times New Roman" w:hAnsi="Times New Roman"/>
        </w:rPr>
      </w:pPr>
      <w:r>
        <w:rPr>
          <w:rFonts w:ascii="Times New Roman" w:hAnsi="Times New Roman"/>
          <w:sz w:val="24"/>
        </w:rPr>
        <w:lastRenderedPageBreak/>
        <w:t>Второй этап экзамена включает в себя три задания:</w:t>
      </w:r>
    </w:p>
    <w:p w:rsidR="007D2417" w:rsidRDefault="007D2417" w:rsidP="007D2417">
      <w:pPr>
        <w:numPr>
          <w:ilvl w:val="0"/>
          <w:numId w:val="27"/>
        </w:numPr>
        <w:tabs>
          <w:tab w:val="left" w:pos="214"/>
        </w:tabs>
        <w:spacing w:after="0" w:line="236" w:lineRule="auto"/>
        <w:ind w:left="7" w:hanging="7"/>
        <w:jc w:val="both"/>
        <w:rPr>
          <w:rFonts w:ascii="Times New Roman" w:hAnsi="Times New Roman"/>
          <w:sz w:val="24"/>
        </w:rPr>
      </w:pPr>
      <w:r>
        <w:rPr>
          <w:rFonts w:ascii="Times New Roman" w:hAnsi="Times New Roman"/>
          <w:sz w:val="24"/>
        </w:rPr>
        <w:t>изучающее чтение незнакомого оригинального/ аутентичного текста по специальности. Объем текста 2500-3000 печатных знаков. Время выполнения 45-60 минут. Форма проверки: письменное резюме на английском языке с последующей устной презентацией;</w:t>
      </w:r>
    </w:p>
    <w:p w:rsidR="007D2417" w:rsidRDefault="007D2417" w:rsidP="007D2417">
      <w:pPr>
        <w:spacing w:after="0" w:line="14" w:lineRule="exact"/>
        <w:rPr>
          <w:rFonts w:ascii="Times New Roman" w:hAnsi="Times New Roman"/>
          <w:sz w:val="24"/>
        </w:rPr>
      </w:pPr>
    </w:p>
    <w:p w:rsidR="007D2417" w:rsidRDefault="007D2417" w:rsidP="007D2417">
      <w:pPr>
        <w:numPr>
          <w:ilvl w:val="0"/>
          <w:numId w:val="27"/>
        </w:numPr>
        <w:tabs>
          <w:tab w:val="left" w:pos="214"/>
        </w:tabs>
        <w:spacing w:after="0" w:line="236" w:lineRule="auto"/>
        <w:ind w:left="7" w:hanging="7"/>
        <w:jc w:val="both"/>
        <w:rPr>
          <w:rFonts w:ascii="Times New Roman" w:hAnsi="Times New Roman"/>
          <w:sz w:val="24"/>
        </w:rPr>
      </w:pPr>
      <w:r>
        <w:rPr>
          <w:rFonts w:ascii="Times New Roman" w:hAnsi="Times New Roman"/>
          <w:sz w:val="24"/>
        </w:rPr>
        <w:t>беглое (просмотровое) чтение оригинального текста по специальности. Объем текста 1500-2000 печатных знаков. Время выполнения 2-3 минуты. Форма проверки: передача извлеченной информации на английском языке (устно);</w:t>
      </w:r>
    </w:p>
    <w:p w:rsidR="007D2417" w:rsidRDefault="007D2417" w:rsidP="007D2417">
      <w:pPr>
        <w:spacing w:after="0" w:line="13" w:lineRule="exact"/>
        <w:rPr>
          <w:rFonts w:ascii="Times New Roman" w:hAnsi="Times New Roman"/>
          <w:sz w:val="24"/>
        </w:rPr>
      </w:pPr>
    </w:p>
    <w:p w:rsidR="007D2417" w:rsidRDefault="007D2417" w:rsidP="007D2417">
      <w:pPr>
        <w:numPr>
          <w:ilvl w:val="0"/>
          <w:numId w:val="27"/>
        </w:numPr>
        <w:tabs>
          <w:tab w:val="left" w:pos="161"/>
        </w:tabs>
        <w:spacing w:after="0" w:line="237" w:lineRule="auto"/>
        <w:ind w:left="7" w:right="20" w:hanging="7"/>
        <w:jc w:val="both"/>
        <w:rPr>
          <w:rFonts w:ascii="Times New Roman" w:hAnsi="Times New Roman"/>
          <w:sz w:val="24"/>
        </w:rPr>
      </w:pPr>
      <w:r>
        <w:rPr>
          <w:rFonts w:ascii="Times New Roman" w:hAnsi="Times New Roman"/>
          <w:sz w:val="24"/>
        </w:rPr>
        <w:t>беседа с экзаменаторами на английском языке по вопросам, связанным со специальностью и содержанием научного исследования аспиранта (экстерна), его теме, актуальности, целям и задачам, объекту и предмету, рабочей гипотезе, новизне, теоретической, практической значимости и апробации.</w:t>
      </w:r>
    </w:p>
    <w:p w:rsidR="007D2417" w:rsidRDefault="007D2417" w:rsidP="007D2417">
      <w:pPr>
        <w:spacing w:after="0" w:line="13" w:lineRule="exact"/>
        <w:rPr>
          <w:rFonts w:ascii="Times New Roman" w:hAnsi="Times New Roman"/>
          <w:sz w:val="24"/>
        </w:rPr>
      </w:pPr>
    </w:p>
    <w:p w:rsidR="009B5E86" w:rsidRDefault="007D2417" w:rsidP="007D2417">
      <w:pPr>
        <w:tabs>
          <w:tab w:val="left" w:pos="9355"/>
        </w:tabs>
        <w:spacing w:after="0" w:line="249" w:lineRule="auto"/>
        <w:ind w:left="7" w:right="-1" w:firstLine="702"/>
        <w:jc w:val="both"/>
        <w:rPr>
          <w:rFonts w:ascii="Times New Roman" w:hAnsi="Times New Roman"/>
          <w:sz w:val="23"/>
        </w:rPr>
      </w:pPr>
      <w:r>
        <w:rPr>
          <w:rFonts w:ascii="Times New Roman" w:hAnsi="Times New Roman"/>
          <w:sz w:val="23"/>
        </w:rPr>
        <w:t xml:space="preserve">Результаты экзамена оцениваются по пятибалльной системе. </w:t>
      </w:r>
    </w:p>
    <w:p w:rsidR="009B5E86" w:rsidRDefault="009B5E86" w:rsidP="007D2417">
      <w:pPr>
        <w:tabs>
          <w:tab w:val="left" w:pos="9355"/>
        </w:tabs>
        <w:spacing w:after="0" w:line="249" w:lineRule="auto"/>
        <w:ind w:left="7" w:right="-1" w:firstLine="702"/>
        <w:jc w:val="both"/>
        <w:rPr>
          <w:rFonts w:ascii="Times New Roman" w:hAnsi="Times New Roman"/>
          <w:sz w:val="23"/>
        </w:rPr>
      </w:pPr>
    </w:p>
    <w:p w:rsidR="007D2417" w:rsidRPr="009B5E86" w:rsidRDefault="009B5E86" w:rsidP="007D2417">
      <w:pPr>
        <w:tabs>
          <w:tab w:val="left" w:pos="9355"/>
        </w:tabs>
        <w:spacing w:after="0" w:line="249" w:lineRule="auto"/>
        <w:ind w:left="7" w:right="-1" w:firstLine="702"/>
        <w:jc w:val="both"/>
        <w:rPr>
          <w:rFonts w:ascii="Times New Roman" w:hAnsi="Times New Roman"/>
          <w:b/>
          <w:sz w:val="23"/>
        </w:rPr>
      </w:pPr>
      <w:r w:rsidRPr="009B5E86">
        <w:rPr>
          <w:rFonts w:ascii="Times New Roman" w:hAnsi="Times New Roman"/>
          <w:b/>
          <w:sz w:val="23"/>
        </w:rPr>
        <w:t>Образцы экзаменационных текстов:</w:t>
      </w:r>
    </w:p>
    <w:p w:rsidR="009B5E86" w:rsidRDefault="009E27D5" w:rsidP="009B5E86">
      <w:pPr>
        <w:autoSpaceDE w:val="0"/>
        <w:autoSpaceDN w:val="0"/>
        <w:adjustRightInd w:val="0"/>
        <w:spacing w:after="0" w:line="240" w:lineRule="auto"/>
        <w:jc w:val="center"/>
        <w:rPr>
          <w:rFonts w:ascii="TimesNewRomanPS-BoldMT" w:eastAsiaTheme="minorHAnsi" w:hAnsi="TimesNewRomanPS-BoldMT" w:cs="TimesNewRomanPS-BoldMT"/>
          <w:b/>
          <w:bCs/>
          <w:sz w:val="24"/>
          <w:szCs w:val="24"/>
          <w:lang w:eastAsia="en-US"/>
        </w:rPr>
      </w:pPr>
      <w:r>
        <w:rPr>
          <w:rFonts w:ascii="TimesNewRomanPS-BoldMT" w:eastAsiaTheme="minorHAnsi" w:hAnsi="TimesNewRomanPS-BoldMT" w:cs="TimesNewRomanPS-BoldMT"/>
          <w:b/>
          <w:bCs/>
          <w:sz w:val="24"/>
          <w:szCs w:val="24"/>
          <w:lang w:eastAsia="en-US"/>
        </w:rPr>
        <w:t>О</w:t>
      </w:r>
      <w:r w:rsidR="009B5E86">
        <w:rPr>
          <w:rFonts w:ascii="TimesNewRomanPS-BoldMT" w:eastAsiaTheme="minorHAnsi" w:hAnsi="TimesNewRomanPS-BoldMT" w:cs="TimesNewRomanPS-BoldMT"/>
          <w:b/>
          <w:bCs/>
          <w:sz w:val="24"/>
          <w:szCs w:val="24"/>
          <w:lang w:eastAsia="en-US"/>
        </w:rPr>
        <w:t>трывок на резюме</w:t>
      </w:r>
    </w:p>
    <w:p w:rsidR="009B5E86" w:rsidRPr="00FD52F2" w:rsidRDefault="009B5E86" w:rsidP="009B5E86">
      <w:pPr>
        <w:pStyle w:val="a4"/>
        <w:shd w:val="clear" w:color="auto" w:fill="FFFFFF"/>
        <w:spacing w:before="0" w:beforeAutospacing="0" w:after="0" w:afterAutospacing="0"/>
        <w:ind w:firstLine="709"/>
        <w:jc w:val="both"/>
        <w:rPr>
          <w:lang w:val="en-US"/>
        </w:rPr>
      </w:pPr>
      <w:r w:rsidRPr="00FD52F2">
        <w:rPr>
          <w:lang w:val="en-US"/>
        </w:rPr>
        <w:t xml:space="preserve">Since its emergence in the 19th century, fantasy fiction has proliferated throughout the </w:t>
      </w:r>
      <w:r>
        <w:rPr>
          <w:lang w:val="en-US"/>
        </w:rPr>
        <w:t xml:space="preserve">world, from the global craze </w:t>
      </w:r>
      <w:proofErr w:type="spellStart"/>
      <w:r>
        <w:rPr>
          <w:lang w:val="en-US"/>
        </w:rPr>
        <w:t>of</w:t>
      </w:r>
      <w:r w:rsidRPr="00FD52F2">
        <w:rPr>
          <w:rStyle w:val="af5"/>
          <w:lang w:val="en-US"/>
        </w:rPr>
        <w:t>Lord</w:t>
      </w:r>
      <w:proofErr w:type="spellEnd"/>
      <w:r w:rsidRPr="00FD52F2">
        <w:rPr>
          <w:rStyle w:val="af5"/>
          <w:lang w:val="en-US"/>
        </w:rPr>
        <w:t xml:space="preserve"> of the </w:t>
      </w:r>
      <w:proofErr w:type="gramStart"/>
      <w:r w:rsidRPr="00FD52F2">
        <w:rPr>
          <w:rStyle w:val="af5"/>
          <w:lang w:val="en-US"/>
        </w:rPr>
        <w:t>Rings</w:t>
      </w:r>
      <w:r w:rsidRPr="00FD52F2">
        <w:rPr>
          <w:lang w:val="en-US"/>
        </w:rPr>
        <w:t>(</w:t>
      </w:r>
      <w:proofErr w:type="gramEnd"/>
      <w:r w:rsidRPr="00FD52F2">
        <w:rPr>
          <w:lang w:val="en-US"/>
        </w:rPr>
        <w:t xml:space="preserve">1954) </w:t>
      </w:r>
      <w:proofErr w:type="spellStart"/>
      <w:r w:rsidRPr="00FD52F2">
        <w:rPr>
          <w:lang w:val="en-US"/>
        </w:rPr>
        <w:t>to</w:t>
      </w:r>
      <w:r w:rsidRPr="00FD52F2">
        <w:rPr>
          <w:rStyle w:val="af5"/>
          <w:lang w:val="en-US"/>
        </w:rPr>
        <w:t>Harry</w:t>
      </w:r>
      <w:proofErr w:type="spellEnd"/>
      <w:r w:rsidRPr="00FD52F2">
        <w:rPr>
          <w:rStyle w:val="af5"/>
          <w:lang w:val="en-US"/>
        </w:rPr>
        <w:t xml:space="preserve"> Potter</w:t>
      </w:r>
      <w:r w:rsidRPr="00FD52F2">
        <w:rPr>
          <w:lang w:val="en-US"/>
        </w:rPr>
        <w:t xml:space="preserve">(1997). As a sub-genre of fantasy based on Chinese traditional mythology and martial arts literature, </w:t>
      </w:r>
      <w:proofErr w:type="spellStart"/>
      <w:r w:rsidRPr="00FD52F2">
        <w:rPr>
          <w:lang w:val="en-US"/>
        </w:rPr>
        <w:t>Xuanhuan</w:t>
      </w:r>
      <w:proofErr w:type="spellEnd"/>
      <w:r w:rsidRPr="00FD52F2">
        <w:rPr>
          <w:lang w:val="en-US"/>
        </w:rPr>
        <w:t xml:space="preserve"> novels have achieved immense popularity among both critics and readers (</w:t>
      </w:r>
      <w:proofErr w:type="spellStart"/>
      <w:r w:rsidRPr="00FD52F2">
        <w:rPr>
          <w:lang w:val="en-US"/>
        </w:rPr>
        <w:t>Gai</w:t>
      </w:r>
      <w:proofErr w:type="spellEnd"/>
      <w:r w:rsidRPr="00FD52F2">
        <w:rPr>
          <w:lang w:val="en-US"/>
        </w:rPr>
        <w:t xml:space="preserve">, 2006). The appearance of the first </w:t>
      </w:r>
      <w:proofErr w:type="spellStart"/>
      <w:r w:rsidRPr="00FD52F2">
        <w:rPr>
          <w:lang w:val="en-US"/>
        </w:rPr>
        <w:t>Xuanhuan</w:t>
      </w:r>
      <w:proofErr w:type="spellEnd"/>
      <w:r w:rsidRPr="00FD52F2">
        <w:rPr>
          <w:lang w:val="en-US"/>
        </w:rPr>
        <w:t xml:space="preserve"> novel written by Huang </w:t>
      </w:r>
      <w:proofErr w:type="spellStart"/>
      <w:r w:rsidRPr="00FD52F2">
        <w:rPr>
          <w:lang w:val="en-US"/>
        </w:rPr>
        <w:t>Yi,</w:t>
      </w:r>
      <w:r w:rsidRPr="00FD52F2">
        <w:rPr>
          <w:rStyle w:val="af5"/>
          <w:lang w:val="en-US"/>
        </w:rPr>
        <w:t>A</w:t>
      </w:r>
      <w:proofErr w:type="spellEnd"/>
      <w:r w:rsidRPr="00FD52F2">
        <w:rPr>
          <w:rStyle w:val="af5"/>
          <w:lang w:val="en-US"/>
        </w:rPr>
        <w:t xml:space="preserve"> Step into the Past</w:t>
      </w:r>
      <w:r w:rsidRPr="00FD52F2">
        <w:rPr>
          <w:lang w:val="en-US"/>
        </w:rPr>
        <w:t> (1994), which combined science fiction, time travel, historical military and martial art elements, started a process which has caused this genre to sweep through </w:t>
      </w:r>
      <w:hyperlink r:id="rId49" w:tooltip="View 45 other articles with tag 'China'" w:history="1">
        <w:r w:rsidRPr="00FD52F2">
          <w:rPr>
            <w:rStyle w:val="a8"/>
            <w:color w:val="auto"/>
            <w:u w:val="none"/>
            <w:lang w:val="en-US"/>
          </w:rPr>
          <w:t>China</w:t>
        </w:r>
      </w:hyperlink>
      <w:r w:rsidRPr="00FD52F2">
        <w:rPr>
          <w:lang w:val="en-US"/>
        </w:rPr>
        <w:t xml:space="preserve">. </w:t>
      </w:r>
      <w:proofErr w:type="spellStart"/>
      <w:r w:rsidRPr="00FD52F2">
        <w:rPr>
          <w:lang w:val="en-US"/>
        </w:rPr>
        <w:t>Xuanhuan</w:t>
      </w:r>
      <w:proofErr w:type="spellEnd"/>
      <w:r w:rsidRPr="00FD52F2">
        <w:rPr>
          <w:lang w:val="en-US"/>
        </w:rPr>
        <w:t xml:space="preserve"> novels feature intensity, immediacy, and gripping suspense, and thus, once online literature websites began to burgeon after 2000, </w:t>
      </w:r>
      <w:proofErr w:type="spellStart"/>
      <w:r w:rsidRPr="00FD52F2">
        <w:rPr>
          <w:lang w:val="en-US"/>
        </w:rPr>
        <w:t>Xuanhuan</w:t>
      </w:r>
      <w:proofErr w:type="spellEnd"/>
      <w:r w:rsidRPr="00FD52F2">
        <w:rPr>
          <w:lang w:val="en-US"/>
        </w:rPr>
        <w:t xml:space="preserve"> novels became the dominant genre; this format now attracts millions of readers alongside thousands of authors.</w:t>
      </w:r>
    </w:p>
    <w:p w:rsidR="009B5E86" w:rsidRPr="00FD52F2" w:rsidRDefault="009B5E86" w:rsidP="009B5E86">
      <w:pPr>
        <w:pStyle w:val="a4"/>
        <w:shd w:val="clear" w:color="auto" w:fill="FFFFFF"/>
        <w:spacing w:before="0" w:beforeAutospacing="0" w:after="0" w:afterAutospacing="0"/>
        <w:ind w:firstLine="709"/>
        <w:jc w:val="both"/>
        <w:rPr>
          <w:lang w:val="en-US"/>
        </w:rPr>
      </w:pPr>
      <w:r w:rsidRPr="00FD52F2">
        <w:rPr>
          <w:lang w:val="en-US"/>
        </w:rPr>
        <w:t xml:space="preserve">On the most popular online literature website, Qi Dian (www.qidian.com), </w:t>
      </w:r>
      <w:proofErr w:type="spellStart"/>
      <w:r w:rsidRPr="00FD52F2">
        <w:rPr>
          <w:lang w:val="en-US"/>
        </w:rPr>
        <w:t>Xuanhuan</w:t>
      </w:r>
      <w:proofErr w:type="spellEnd"/>
      <w:r w:rsidRPr="00FD52F2">
        <w:rPr>
          <w:lang w:val="en-US"/>
        </w:rPr>
        <w:t xml:space="preserve"> novels have attracted millions of hits; these novels have been adapted into games, TV series and films, bringing this sub-genre into the purview of Chinese literary critics. Zhao (2008) argues that </w:t>
      </w:r>
      <w:proofErr w:type="spellStart"/>
      <w:r w:rsidRPr="00FD52F2">
        <w:rPr>
          <w:lang w:val="en-US"/>
        </w:rPr>
        <w:t>Xuanhuan</w:t>
      </w:r>
      <w:proofErr w:type="spellEnd"/>
      <w:r w:rsidRPr="00FD52F2">
        <w:rPr>
          <w:lang w:val="en-US"/>
        </w:rPr>
        <w:t xml:space="preserve"> fiction has benefited from the Internet, which fundamentally lowered the threshold of publishing, facilitated the emergence of modern web literature from grass roots sources, and provides a highly interactive platform for authors and readers. </w:t>
      </w:r>
      <w:proofErr w:type="spellStart"/>
      <w:r w:rsidRPr="00FD52F2">
        <w:rPr>
          <w:lang w:val="en-US"/>
        </w:rPr>
        <w:t>Gai</w:t>
      </w:r>
      <w:proofErr w:type="spellEnd"/>
      <w:r w:rsidRPr="00FD52F2">
        <w:rPr>
          <w:lang w:val="en-US"/>
        </w:rPr>
        <w:t xml:space="preserve"> (2006), one of the first fantasy critics in China, also pointed out that adventurous and rebellious youth are likely to be attracted by these types of fantastic stories, which appease their aspiration for emotion and success. The producers of </w:t>
      </w:r>
      <w:proofErr w:type="spellStart"/>
      <w:r w:rsidRPr="00FD52F2">
        <w:rPr>
          <w:lang w:val="en-US"/>
        </w:rPr>
        <w:t>Xuanhuan</w:t>
      </w:r>
      <w:proofErr w:type="spellEnd"/>
      <w:r w:rsidRPr="00FD52F2">
        <w:rPr>
          <w:lang w:val="en-US"/>
        </w:rPr>
        <w:t xml:space="preserve"> novels are usually unknown amateurs, who are often criticized for lack of literary merit, mistakes in common sense, and contradictory logic, being accused of misleading youth into addictive, restless, and illusive excitement (Tao, 2006; </w:t>
      </w:r>
      <w:proofErr w:type="spellStart"/>
      <w:r w:rsidRPr="00FD52F2">
        <w:rPr>
          <w:lang w:val="en-US"/>
        </w:rPr>
        <w:t>Gai</w:t>
      </w:r>
      <w:proofErr w:type="spellEnd"/>
      <w:r w:rsidRPr="00FD52F2">
        <w:rPr>
          <w:lang w:val="en-US"/>
        </w:rPr>
        <w:t>, 2006; Zhao, 2008).</w:t>
      </w:r>
    </w:p>
    <w:p w:rsidR="009B5E86" w:rsidRPr="00775AF0" w:rsidRDefault="009B5E86" w:rsidP="009B5E86">
      <w:pPr>
        <w:pStyle w:val="a4"/>
        <w:shd w:val="clear" w:color="auto" w:fill="FFFFFF"/>
        <w:spacing w:before="0" w:beforeAutospacing="0" w:after="0" w:afterAutospacing="0"/>
        <w:ind w:firstLine="709"/>
        <w:jc w:val="both"/>
        <w:rPr>
          <w:lang w:val="en-US"/>
        </w:rPr>
      </w:pPr>
      <w:r w:rsidRPr="00FD52F2">
        <w:rPr>
          <w:lang w:val="en-US"/>
        </w:rPr>
        <w:t xml:space="preserve">Notwithstanding this criticism from academics, the scale of </w:t>
      </w:r>
      <w:proofErr w:type="spellStart"/>
      <w:r w:rsidRPr="00FD52F2">
        <w:rPr>
          <w:lang w:val="en-US"/>
        </w:rPr>
        <w:t>Xuanhuan</w:t>
      </w:r>
      <w:proofErr w:type="spellEnd"/>
      <w:r w:rsidRPr="00FD52F2">
        <w:rPr>
          <w:lang w:val="en-US"/>
        </w:rPr>
        <w:t xml:space="preserve"> novel consumption is now larger than ever, and it has begun to spread in the English-speaking world. In October 2016, the People’s Daily, the largest newspaper group in China, reported that </w:t>
      </w:r>
      <w:proofErr w:type="spellStart"/>
      <w:r w:rsidRPr="00FD52F2">
        <w:rPr>
          <w:lang w:val="en-US"/>
        </w:rPr>
        <w:t>Wuxiaworld</w:t>
      </w:r>
      <w:proofErr w:type="spellEnd"/>
      <w:r w:rsidRPr="00FD52F2">
        <w:rPr>
          <w:lang w:val="en-US"/>
        </w:rPr>
        <w:t xml:space="preserve"> (http://www.wuxiaworld.com), a leading Chinese-to-English novel translation website, was attracting attention from readers from over 100 countries and regions across the globe (</w:t>
      </w:r>
      <w:proofErr w:type="spellStart"/>
      <w:r w:rsidRPr="00FD52F2">
        <w:rPr>
          <w:lang w:val="en-US"/>
        </w:rPr>
        <w:t>Ji</w:t>
      </w:r>
      <w:proofErr w:type="spellEnd"/>
      <w:r w:rsidRPr="00FD52F2">
        <w:rPr>
          <w:lang w:val="en-US"/>
        </w:rPr>
        <w:t xml:space="preserve">, 2016). </w:t>
      </w:r>
      <w:proofErr w:type="spellStart"/>
      <w:r w:rsidRPr="00FD52F2">
        <w:rPr>
          <w:lang w:val="en-US"/>
        </w:rPr>
        <w:t>Xuanhuan</w:t>
      </w:r>
      <w:proofErr w:type="spellEnd"/>
      <w:r w:rsidRPr="00FD52F2">
        <w:rPr>
          <w:lang w:val="en-US"/>
        </w:rPr>
        <w:t xml:space="preserve"> stories usually contain substantial elements of traditional Chinese </w:t>
      </w:r>
      <w:hyperlink r:id="rId50" w:tooltip="View 12 other articles with tag 'Philosophy'" w:history="1">
        <w:r w:rsidRPr="00FD52F2">
          <w:rPr>
            <w:rStyle w:val="a8"/>
            <w:color w:val="auto"/>
            <w:u w:val="none"/>
            <w:lang w:val="en-US"/>
          </w:rPr>
          <w:t>philosophy</w:t>
        </w:r>
      </w:hyperlink>
      <w:r w:rsidRPr="00FD52F2">
        <w:rPr>
          <w:lang w:val="en-US"/>
        </w:rPr>
        <w:t xml:space="preserve">, such as the Dao, Yin-Yang, and the Five Elements, which might be difficult for English readers to understand. Nevertheless, in line with the report, </w:t>
      </w:r>
      <w:proofErr w:type="spellStart"/>
      <w:r w:rsidRPr="00FD52F2">
        <w:rPr>
          <w:lang w:val="en-US"/>
        </w:rPr>
        <w:t>Wuxiaworld's</w:t>
      </w:r>
      <w:proofErr w:type="spellEnd"/>
      <w:r w:rsidRPr="00FD52F2">
        <w:rPr>
          <w:lang w:val="en-US"/>
        </w:rPr>
        <w:t xml:space="preserve"> daily number of visitors is over 300,000, with users from countries throughout the world; these are mostly former fans of Japanese and Korean manga, animation, and light novels </w:t>
      </w:r>
      <w:proofErr w:type="gramStart"/>
      <w:r w:rsidRPr="00FD52F2">
        <w:rPr>
          <w:lang w:val="en-US"/>
        </w:rPr>
        <w:t>who</w:t>
      </w:r>
      <w:proofErr w:type="gramEnd"/>
      <w:r w:rsidRPr="00FD52F2">
        <w:rPr>
          <w:lang w:val="en-US"/>
        </w:rPr>
        <w:t xml:space="preserve"> have become jaded with these genres (Liu, 2017).</w:t>
      </w:r>
    </w:p>
    <w:p w:rsidR="009B5E86" w:rsidRPr="00582402" w:rsidRDefault="009E27D5" w:rsidP="009B5E86">
      <w:pPr>
        <w:autoSpaceDE w:val="0"/>
        <w:autoSpaceDN w:val="0"/>
        <w:adjustRightInd w:val="0"/>
        <w:spacing w:after="0" w:line="240" w:lineRule="auto"/>
        <w:ind w:firstLine="709"/>
        <w:jc w:val="center"/>
        <w:rPr>
          <w:rFonts w:ascii="TimesNewRomanPS-BoldMT" w:eastAsiaTheme="minorHAnsi" w:hAnsi="TimesNewRomanPS-BoldMT" w:cs="TimesNewRomanPS-BoldMT"/>
          <w:b/>
          <w:bCs/>
          <w:sz w:val="24"/>
          <w:szCs w:val="24"/>
          <w:lang w:val="en-US" w:eastAsia="en-US"/>
        </w:rPr>
      </w:pPr>
      <w:r>
        <w:rPr>
          <w:rFonts w:ascii="TimesNewRomanPS-BoldMT" w:eastAsiaTheme="minorHAnsi" w:hAnsi="TimesNewRomanPS-BoldMT" w:cs="TimesNewRomanPS-BoldMT"/>
          <w:b/>
          <w:bCs/>
          <w:sz w:val="24"/>
          <w:szCs w:val="24"/>
          <w:lang w:eastAsia="en-US"/>
        </w:rPr>
        <w:t>О</w:t>
      </w:r>
      <w:r w:rsidR="009B5E86">
        <w:rPr>
          <w:rFonts w:ascii="TimesNewRomanPS-BoldMT" w:eastAsiaTheme="minorHAnsi" w:hAnsi="TimesNewRomanPS-BoldMT" w:cs="TimesNewRomanPS-BoldMT"/>
          <w:b/>
          <w:bCs/>
          <w:sz w:val="24"/>
          <w:szCs w:val="24"/>
          <w:lang w:eastAsia="en-US"/>
        </w:rPr>
        <w:t>трывок</w:t>
      </w:r>
      <w:r w:rsidRPr="000770FF">
        <w:rPr>
          <w:rFonts w:ascii="TimesNewRomanPS-BoldMT" w:eastAsiaTheme="minorHAnsi" w:hAnsi="TimesNewRomanPS-BoldMT" w:cs="TimesNewRomanPS-BoldMT"/>
          <w:b/>
          <w:bCs/>
          <w:sz w:val="24"/>
          <w:szCs w:val="24"/>
          <w:lang w:val="en-US" w:eastAsia="en-US"/>
        </w:rPr>
        <w:t xml:space="preserve"> </w:t>
      </w:r>
      <w:r w:rsidR="009B5E86">
        <w:rPr>
          <w:rFonts w:ascii="TimesNewRomanPS-BoldMT" w:eastAsiaTheme="minorHAnsi" w:hAnsi="TimesNewRomanPS-BoldMT" w:cs="TimesNewRomanPS-BoldMT"/>
          <w:b/>
          <w:bCs/>
          <w:sz w:val="24"/>
          <w:szCs w:val="24"/>
          <w:lang w:eastAsia="en-US"/>
        </w:rPr>
        <w:t>на</w:t>
      </w:r>
      <w:r w:rsidRPr="000770FF">
        <w:rPr>
          <w:rFonts w:ascii="TimesNewRomanPS-BoldMT" w:eastAsiaTheme="minorHAnsi" w:hAnsi="TimesNewRomanPS-BoldMT" w:cs="TimesNewRomanPS-BoldMT"/>
          <w:b/>
          <w:bCs/>
          <w:sz w:val="24"/>
          <w:szCs w:val="24"/>
          <w:lang w:val="en-US" w:eastAsia="en-US"/>
        </w:rPr>
        <w:t xml:space="preserve"> </w:t>
      </w:r>
      <w:r w:rsidR="009B5E86">
        <w:rPr>
          <w:rFonts w:ascii="TimesNewRomanPS-BoldMT" w:eastAsiaTheme="minorHAnsi" w:hAnsi="TimesNewRomanPS-BoldMT" w:cs="TimesNewRomanPS-BoldMT"/>
          <w:b/>
          <w:bCs/>
          <w:sz w:val="24"/>
          <w:szCs w:val="24"/>
          <w:lang w:eastAsia="en-US"/>
        </w:rPr>
        <w:t>перевод</w:t>
      </w:r>
    </w:p>
    <w:p w:rsidR="009B5E86" w:rsidRPr="00FD52F2" w:rsidRDefault="009B5E86" w:rsidP="009B5E86">
      <w:pPr>
        <w:pStyle w:val="a4"/>
        <w:shd w:val="clear" w:color="auto" w:fill="FFFFFF"/>
        <w:spacing w:before="0" w:beforeAutospacing="0" w:after="0" w:afterAutospacing="0"/>
        <w:ind w:firstLine="709"/>
        <w:jc w:val="both"/>
        <w:rPr>
          <w:lang w:val="en-US"/>
        </w:rPr>
      </w:pPr>
      <w:r w:rsidRPr="00FD52F2">
        <w:rPr>
          <w:lang w:val="en-US"/>
        </w:rPr>
        <w:t xml:space="preserve">This unexpected popularity despite apparent cultural differences has led Chinese official press and academics to explore the implicit reasons behind transcultural English readers’ </w:t>
      </w:r>
      <w:r w:rsidRPr="00FD52F2">
        <w:rPr>
          <w:lang w:val="en-US"/>
        </w:rPr>
        <w:lastRenderedPageBreak/>
        <w:t>consumption of Chinese fantasy fiction and to examine the underlying implications of the process. Underscoring the significance of a “networked base” and the “</w:t>
      </w:r>
      <w:proofErr w:type="spellStart"/>
      <w:r w:rsidRPr="00FD52F2">
        <w:rPr>
          <w:lang w:val="en-US"/>
        </w:rPr>
        <w:t>Chineseness</w:t>
      </w:r>
      <w:proofErr w:type="spellEnd"/>
      <w:r w:rsidRPr="00FD52F2">
        <w:rPr>
          <w:lang w:val="en-US"/>
        </w:rPr>
        <w:t xml:space="preserve">” of Chinese web novels, the official press states that these </w:t>
      </w:r>
      <w:proofErr w:type="spellStart"/>
      <w:r w:rsidRPr="00FD52F2">
        <w:rPr>
          <w:lang w:val="en-US"/>
        </w:rPr>
        <w:t>Xuanhuan</w:t>
      </w:r>
      <w:proofErr w:type="spellEnd"/>
      <w:r w:rsidRPr="00FD52F2">
        <w:rPr>
          <w:lang w:val="en-US"/>
        </w:rPr>
        <w:t xml:space="preserve"> novels benefit from Chinese traditional elements that are alien to readers outside the </w:t>
      </w:r>
      <w:proofErr w:type="spellStart"/>
      <w:r w:rsidRPr="00FD52F2">
        <w:rPr>
          <w:lang w:val="en-US"/>
        </w:rPr>
        <w:t>Sinophone</w:t>
      </w:r>
      <w:proofErr w:type="spellEnd"/>
      <w:r w:rsidRPr="00FD52F2">
        <w:rPr>
          <w:lang w:val="en-US"/>
        </w:rPr>
        <w:t xml:space="preserve"> world that have, nevertheless, been resuscitated by the Internet and are well received due to the sensual pleasure of reading created by these novels (</w:t>
      </w:r>
      <w:proofErr w:type="spellStart"/>
      <w:r w:rsidRPr="00FD52F2">
        <w:rPr>
          <w:lang w:val="en-US"/>
        </w:rPr>
        <w:t>Ji</w:t>
      </w:r>
      <w:proofErr w:type="spellEnd"/>
      <w:r w:rsidRPr="00FD52F2">
        <w:rPr>
          <w:lang w:val="en-US"/>
        </w:rPr>
        <w:t xml:space="preserve">, 2016). Lai (2016), the founder of </w:t>
      </w:r>
      <w:proofErr w:type="spellStart"/>
      <w:r w:rsidRPr="00FD52F2">
        <w:rPr>
          <w:lang w:val="en-US"/>
        </w:rPr>
        <w:t>Wuxiaworld</w:t>
      </w:r>
      <w:proofErr w:type="spellEnd"/>
      <w:r w:rsidRPr="00FD52F2">
        <w:rPr>
          <w:lang w:val="en-US"/>
        </w:rPr>
        <w:t xml:space="preserve">, claims that the popularity of </w:t>
      </w:r>
      <w:proofErr w:type="spellStart"/>
      <w:r w:rsidRPr="00FD52F2">
        <w:rPr>
          <w:lang w:val="en-US"/>
        </w:rPr>
        <w:t>Xuanhuan</w:t>
      </w:r>
      <w:proofErr w:type="spellEnd"/>
      <w:r w:rsidRPr="00FD52F2">
        <w:rPr>
          <w:lang w:val="en-US"/>
        </w:rPr>
        <w:t xml:space="preserve"> novels among global readers is also a response to westernization and </w:t>
      </w:r>
      <w:proofErr w:type="spellStart"/>
      <w:r w:rsidRPr="00FD52F2">
        <w:rPr>
          <w:lang w:val="en-US"/>
        </w:rPr>
        <w:t>gamification</w:t>
      </w:r>
      <w:proofErr w:type="spellEnd"/>
      <w:r w:rsidRPr="00FD52F2">
        <w:rPr>
          <w:lang w:val="en-US"/>
        </w:rPr>
        <w:t>, which bring greater familiarity to a global audience; he believes that the “</w:t>
      </w:r>
      <w:proofErr w:type="spellStart"/>
      <w:r w:rsidRPr="00FD52F2">
        <w:rPr>
          <w:lang w:val="en-US"/>
        </w:rPr>
        <w:t>Chineseness</w:t>
      </w:r>
      <w:proofErr w:type="spellEnd"/>
      <w:r w:rsidRPr="00FD52F2">
        <w:rPr>
          <w:lang w:val="en-US"/>
        </w:rPr>
        <w:t>” of the genre actually inhibits its popularization.</w:t>
      </w:r>
    </w:p>
    <w:p w:rsidR="009B5E86" w:rsidRPr="00FD52F2" w:rsidRDefault="009B5E86" w:rsidP="009B5E86">
      <w:pPr>
        <w:pStyle w:val="a4"/>
        <w:shd w:val="clear" w:color="auto" w:fill="FFFFFF"/>
        <w:spacing w:before="0" w:beforeAutospacing="0" w:after="0" w:afterAutospacing="0"/>
        <w:ind w:firstLine="709"/>
        <w:jc w:val="both"/>
        <w:rPr>
          <w:lang w:val="en-US"/>
        </w:rPr>
      </w:pPr>
      <w:r w:rsidRPr="00FD52F2">
        <w:rPr>
          <w:lang w:val="en-US"/>
        </w:rPr>
        <w:t xml:space="preserve">Previous studies have </w:t>
      </w:r>
      <w:proofErr w:type="spellStart"/>
      <w:r w:rsidRPr="00FD52F2">
        <w:rPr>
          <w:lang w:val="en-US"/>
        </w:rPr>
        <w:t>analysed</w:t>
      </w:r>
      <w:proofErr w:type="spellEnd"/>
      <w:r w:rsidRPr="00FD52F2">
        <w:rPr>
          <w:lang w:val="en-US"/>
        </w:rPr>
        <w:t xml:space="preserve"> Chinese online </w:t>
      </w:r>
      <w:proofErr w:type="spellStart"/>
      <w:r w:rsidRPr="00FD52F2">
        <w:rPr>
          <w:lang w:val="en-US"/>
        </w:rPr>
        <w:t>Xuanhuan</w:t>
      </w:r>
      <w:proofErr w:type="spellEnd"/>
      <w:r w:rsidRPr="00FD52F2">
        <w:rPr>
          <w:lang w:val="en-US"/>
        </w:rPr>
        <w:t xml:space="preserve"> novels from perspectives including literary criticism, fandom studies, cultural taste, and </w:t>
      </w:r>
      <w:hyperlink r:id="rId51" w:tooltip="View 20 other articles with tag 'Political Economy'" w:history="1">
        <w:r w:rsidRPr="00FD52F2">
          <w:rPr>
            <w:rStyle w:val="a8"/>
            <w:color w:val="auto"/>
            <w:u w:val="none"/>
            <w:lang w:val="en-US"/>
          </w:rPr>
          <w:t>political economy</w:t>
        </w:r>
      </w:hyperlink>
      <w:r w:rsidRPr="00FD52F2">
        <w:rPr>
          <w:lang w:val="en-US"/>
        </w:rPr>
        <w:t xml:space="preserve"> (Tao, 2006; </w:t>
      </w:r>
      <w:proofErr w:type="spellStart"/>
      <w:r w:rsidRPr="00FD52F2">
        <w:rPr>
          <w:lang w:val="en-US"/>
        </w:rPr>
        <w:t>Gai</w:t>
      </w:r>
      <w:proofErr w:type="spellEnd"/>
      <w:r w:rsidRPr="00FD52F2">
        <w:rPr>
          <w:lang w:val="en-US"/>
        </w:rPr>
        <w:t xml:space="preserve">, 2006; Zhao, 2008; Huang, 2011; </w:t>
      </w:r>
      <w:proofErr w:type="spellStart"/>
      <w:r w:rsidRPr="00FD52F2">
        <w:rPr>
          <w:lang w:val="en-US"/>
        </w:rPr>
        <w:t>Lugg</w:t>
      </w:r>
      <w:proofErr w:type="spellEnd"/>
      <w:r w:rsidRPr="00FD52F2">
        <w:rPr>
          <w:lang w:val="en-US"/>
        </w:rPr>
        <w:t xml:space="preserve">, 2011; Liu, 2012). However, little effort has been made to explore </w:t>
      </w:r>
      <w:proofErr w:type="spellStart"/>
      <w:r w:rsidRPr="00FD52F2">
        <w:rPr>
          <w:lang w:val="en-US"/>
        </w:rPr>
        <w:t>Xuanhuan</w:t>
      </w:r>
      <w:proofErr w:type="spellEnd"/>
      <w:r w:rsidRPr="00FD52F2">
        <w:rPr>
          <w:lang w:val="en-US"/>
        </w:rPr>
        <w:t xml:space="preserve"> fiction consumers outside of the </w:t>
      </w:r>
      <w:proofErr w:type="spellStart"/>
      <w:r w:rsidRPr="00FD52F2">
        <w:rPr>
          <w:lang w:val="en-US"/>
        </w:rPr>
        <w:t>Sinophone</w:t>
      </w:r>
      <w:proofErr w:type="spellEnd"/>
      <w:r w:rsidRPr="00FD52F2">
        <w:rPr>
          <w:lang w:val="en-US"/>
        </w:rPr>
        <w:t xml:space="preserve"> world. Studying the growing appeal of the </w:t>
      </w:r>
      <w:proofErr w:type="spellStart"/>
      <w:r w:rsidRPr="00FD52F2">
        <w:rPr>
          <w:lang w:val="en-US"/>
        </w:rPr>
        <w:t>Xuanhuan</w:t>
      </w:r>
      <w:proofErr w:type="spellEnd"/>
      <w:r w:rsidRPr="00FD52F2">
        <w:rPr>
          <w:lang w:val="en-US"/>
        </w:rPr>
        <w:t xml:space="preserve"> genre among global readers is likely to provoke fresh insights into the uses of online </w:t>
      </w:r>
      <w:proofErr w:type="spellStart"/>
      <w:r w:rsidRPr="00FD52F2">
        <w:rPr>
          <w:lang w:val="en-US"/>
        </w:rPr>
        <w:t>Xuanhuan</w:t>
      </w:r>
      <w:proofErr w:type="spellEnd"/>
      <w:r w:rsidRPr="00FD52F2">
        <w:rPr>
          <w:lang w:val="en-US"/>
        </w:rPr>
        <w:t xml:space="preserve"> fiction, which usually receives hostile criticism from academics. Additionally, although these </w:t>
      </w:r>
      <w:proofErr w:type="spellStart"/>
      <w:r w:rsidRPr="00FD52F2">
        <w:rPr>
          <w:lang w:val="en-US"/>
        </w:rPr>
        <w:t>Xuanhuan</w:t>
      </w:r>
      <w:proofErr w:type="spellEnd"/>
      <w:r w:rsidRPr="00FD52F2">
        <w:rPr>
          <w:lang w:val="en-US"/>
        </w:rPr>
        <w:t xml:space="preserve"> novels are a niche interest in the English-speaking world, the significance of this study is enhanced by the fact that Chinese </w:t>
      </w:r>
      <w:proofErr w:type="spellStart"/>
      <w:r w:rsidRPr="00FD52F2">
        <w:rPr>
          <w:lang w:val="en-US"/>
        </w:rPr>
        <w:t>Xuanhuan</w:t>
      </w:r>
      <w:proofErr w:type="spellEnd"/>
      <w:r w:rsidRPr="00FD52F2">
        <w:rPr>
          <w:lang w:val="en-US"/>
        </w:rPr>
        <w:t xml:space="preserve"> novels have begun to compete with the Japanese and Korean wave; the development of a global readership and market demonstrates significant latent capacity that should be explored (</w:t>
      </w:r>
      <w:proofErr w:type="spellStart"/>
      <w:r w:rsidRPr="00FD52F2">
        <w:rPr>
          <w:lang w:val="en-US"/>
        </w:rPr>
        <w:t>Ji</w:t>
      </w:r>
      <w:proofErr w:type="spellEnd"/>
      <w:r w:rsidRPr="00FD52F2">
        <w:rPr>
          <w:lang w:val="en-US"/>
        </w:rPr>
        <w:t>. 2016; Lai, 2016; Liu, 2017).</w:t>
      </w:r>
    </w:p>
    <w:p w:rsidR="009B5E86" w:rsidRPr="00FD52F2" w:rsidRDefault="009B5E86" w:rsidP="009B5E86">
      <w:pPr>
        <w:pStyle w:val="a4"/>
        <w:shd w:val="clear" w:color="auto" w:fill="FFFFFF"/>
        <w:spacing w:before="0" w:beforeAutospacing="0" w:after="0" w:afterAutospacing="0"/>
        <w:ind w:firstLine="709"/>
        <w:jc w:val="both"/>
        <w:rPr>
          <w:lang w:val="en-US"/>
        </w:rPr>
      </w:pPr>
      <w:r w:rsidRPr="00FD52F2">
        <w:rPr>
          <w:lang w:val="en-US"/>
        </w:rPr>
        <w:t xml:space="preserve">To enhance understanding of transcultural consumption of </w:t>
      </w:r>
      <w:proofErr w:type="spellStart"/>
      <w:r w:rsidRPr="00FD52F2">
        <w:rPr>
          <w:lang w:val="en-US"/>
        </w:rPr>
        <w:t>Xuanhuan</w:t>
      </w:r>
      <w:proofErr w:type="spellEnd"/>
      <w:r w:rsidRPr="00FD52F2">
        <w:rPr>
          <w:lang w:val="en-US"/>
        </w:rPr>
        <w:t xml:space="preserve"> genre from a theoretical critical perspective, this paper explores this phenomenon in terms of two crucial issues: What are the underlying reasons for this genre's popularity among English readers? And secondly, what are the implications of this transnational consumption of the </w:t>
      </w:r>
      <w:proofErr w:type="spellStart"/>
      <w:r w:rsidRPr="00FD52F2">
        <w:rPr>
          <w:lang w:val="en-US"/>
        </w:rPr>
        <w:t>Xuanhuan</w:t>
      </w:r>
      <w:proofErr w:type="spellEnd"/>
      <w:r w:rsidRPr="00FD52F2">
        <w:rPr>
          <w:lang w:val="en-US"/>
        </w:rPr>
        <w:t xml:space="preserve"> genre?</w:t>
      </w:r>
    </w:p>
    <w:p w:rsidR="009B5E86" w:rsidRPr="00FD52F2" w:rsidRDefault="009B5E86" w:rsidP="009B5E86">
      <w:pPr>
        <w:pStyle w:val="a4"/>
        <w:shd w:val="clear" w:color="auto" w:fill="FFFFFF"/>
        <w:spacing w:before="0" w:beforeAutospacing="0" w:after="0" w:afterAutospacing="0"/>
        <w:ind w:firstLine="709"/>
        <w:jc w:val="both"/>
        <w:rPr>
          <w:lang w:val="en-US"/>
        </w:rPr>
      </w:pPr>
      <w:r w:rsidRPr="00FD52F2">
        <w:rPr>
          <w:lang w:val="en-US"/>
        </w:rPr>
        <w:t xml:space="preserve">Dozens of translation websites provide Chinese </w:t>
      </w:r>
      <w:proofErr w:type="spellStart"/>
      <w:r w:rsidRPr="00FD52F2">
        <w:rPr>
          <w:lang w:val="en-US"/>
        </w:rPr>
        <w:t>Xuanhuan</w:t>
      </w:r>
      <w:proofErr w:type="spellEnd"/>
      <w:r w:rsidRPr="00FD52F2">
        <w:rPr>
          <w:lang w:val="en-US"/>
        </w:rPr>
        <w:t xml:space="preserve"> novels; however, the current research focuses on the reception of English readers on </w:t>
      </w:r>
      <w:proofErr w:type="spellStart"/>
      <w:r w:rsidRPr="00FD52F2">
        <w:rPr>
          <w:lang w:val="en-US"/>
        </w:rPr>
        <w:t>Wuxiaworld</w:t>
      </w:r>
      <w:proofErr w:type="spellEnd"/>
      <w:r w:rsidRPr="00FD52F2">
        <w:rPr>
          <w:lang w:val="en-US"/>
        </w:rPr>
        <w:t xml:space="preserve">, a site that offers the most popular online </w:t>
      </w:r>
      <w:proofErr w:type="spellStart"/>
      <w:r w:rsidRPr="00FD52F2">
        <w:rPr>
          <w:lang w:val="en-US"/>
        </w:rPr>
        <w:t>Xuanhuan</w:t>
      </w:r>
      <w:proofErr w:type="spellEnd"/>
      <w:r w:rsidRPr="00FD52F2">
        <w:rPr>
          <w:lang w:val="en-US"/>
        </w:rPr>
        <w:t xml:space="preserve"> novels by amateur translation teams and individual translators, most of who are themselves Chinese fantasy novel lovers and have Chinese cultural backgrounds.</w:t>
      </w:r>
    </w:p>
    <w:p w:rsidR="009B5E86" w:rsidRPr="00FD52F2" w:rsidRDefault="009B5E86" w:rsidP="009B5E86">
      <w:pPr>
        <w:pStyle w:val="a4"/>
        <w:shd w:val="clear" w:color="auto" w:fill="FFFFFF"/>
        <w:spacing w:before="0" w:beforeAutospacing="0" w:after="0" w:afterAutospacing="0"/>
        <w:ind w:firstLine="709"/>
        <w:jc w:val="both"/>
        <w:rPr>
          <w:lang w:val="en-US"/>
        </w:rPr>
      </w:pPr>
      <w:r w:rsidRPr="00FD52F2">
        <w:rPr>
          <w:lang w:val="en-US"/>
        </w:rPr>
        <w:t xml:space="preserve">Before discussing </w:t>
      </w:r>
      <w:proofErr w:type="spellStart"/>
      <w:r w:rsidRPr="00FD52F2">
        <w:rPr>
          <w:lang w:val="en-US"/>
        </w:rPr>
        <w:t>Xuanhuan</w:t>
      </w:r>
      <w:proofErr w:type="spellEnd"/>
      <w:r w:rsidRPr="00FD52F2">
        <w:rPr>
          <w:lang w:val="en-US"/>
        </w:rPr>
        <w:t xml:space="preserve"> novels, it is necessary to examine the commercial mechanisms of online literature and the Chinese market, which is itself significantly attributable to the upsurge in </w:t>
      </w:r>
      <w:proofErr w:type="spellStart"/>
      <w:r w:rsidRPr="00FD52F2">
        <w:rPr>
          <w:lang w:val="en-US"/>
        </w:rPr>
        <w:t>Xuanhuan</w:t>
      </w:r>
      <w:proofErr w:type="spellEnd"/>
      <w:r w:rsidRPr="00FD52F2">
        <w:rPr>
          <w:lang w:val="en-US"/>
        </w:rPr>
        <w:t xml:space="preserve"> novels. In order to establish a theoretical framework for the examination of </w:t>
      </w:r>
      <w:proofErr w:type="spellStart"/>
      <w:r w:rsidRPr="00FD52F2">
        <w:rPr>
          <w:lang w:val="en-US"/>
        </w:rPr>
        <w:t>Xuanhuan</w:t>
      </w:r>
      <w:proofErr w:type="spellEnd"/>
      <w:r w:rsidRPr="00FD52F2">
        <w:rPr>
          <w:lang w:val="en-US"/>
        </w:rPr>
        <w:t xml:space="preserve">, academic discussions from literary and cultural studies perspectives are also taken into consideration. As </w:t>
      </w:r>
      <w:proofErr w:type="spellStart"/>
      <w:r w:rsidRPr="00FD52F2">
        <w:rPr>
          <w:lang w:val="en-US"/>
        </w:rPr>
        <w:t>Xuanhuan</w:t>
      </w:r>
      <w:proofErr w:type="spellEnd"/>
      <w:r w:rsidRPr="00FD52F2">
        <w:rPr>
          <w:lang w:val="en-US"/>
        </w:rPr>
        <w:t xml:space="preserve"> genre consumption is also highly related to youth media consumption, and the global popularity of </w:t>
      </w:r>
      <w:proofErr w:type="spellStart"/>
      <w:r w:rsidRPr="00FD52F2">
        <w:rPr>
          <w:lang w:val="en-US"/>
        </w:rPr>
        <w:t>Xuanhuan</w:t>
      </w:r>
      <w:proofErr w:type="spellEnd"/>
      <w:r w:rsidRPr="00FD52F2">
        <w:rPr>
          <w:lang w:val="en-US"/>
        </w:rPr>
        <w:t xml:space="preserve"> is exporting Chinese cultural products to Western countries and other developing countries, it is also necessary to review intra-Asian cultural flow and reverse cultural flow.</w:t>
      </w:r>
    </w:p>
    <w:p w:rsidR="009B5E86" w:rsidRPr="00956C8A" w:rsidRDefault="009E27D5" w:rsidP="009B5E86">
      <w:pPr>
        <w:pStyle w:val="para"/>
        <w:shd w:val="clear" w:color="auto" w:fill="FFFFFF"/>
        <w:spacing w:before="0" w:beforeAutospacing="0" w:after="0" w:afterAutospacing="0"/>
        <w:ind w:firstLine="709"/>
        <w:jc w:val="center"/>
        <w:rPr>
          <w:lang w:val="en-US"/>
        </w:rPr>
      </w:pPr>
      <w:r>
        <w:rPr>
          <w:rFonts w:ascii="TimesNewRomanPS-BoldMT" w:eastAsiaTheme="minorHAnsi" w:hAnsi="TimesNewRomanPS-BoldMT" w:cs="TimesNewRomanPS-BoldMT"/>
          <w:b/>
          <w:bCs/>
          <w:lang w:eastAsia="en-US"/>
        </w:rPr>
        <w:t>О</w:t>
      </w:r>
      <w:r w:rsidR="009B5E86">
        <w:rPr>
          <w:rFonts w:ascii="TimesNewRomanPS-BoldMT" w:eastAsiaTheme="minorHAnsi" w:hAnsi="TimesNewRomanPS-BoldMT" w:cs="TimesNewRomanPS-BoldMT"/>
          <w:b/>
          <w:bCs/>
          <w:lang w:eastAsia="en-US"/>
        </w:rPr>
        <w:t>трывок</w:t>
      </w:r>
      <w:r w:rsidRPr="000770FF">
        <w:rPr>
          <w:rFonts w:ascii="TimesNewRomanPS-BoldMT" w:eastAsiaTheme="minorHAnsi" w:hAnsi="TimesNewRomanPS-BoldMT" w:cs="TimesNewRomanPS-BoldMT"/>
          <w:b/>
          <w:bCs/>
          <w:lang w:val="en-US" w:eastAsia="en-US"/>
        </w:rPr>
        <w:t xml:space="preserve"> </w:t>
      </w:r>
      <w:r w:rsidR="009B5E86">
        <w:rPr>
          <w:rFonts w:ascii="TimesNewRomanPS-BoldMT" w:eastAsiaTheme="minorHAnsi" w:hAnsi="TimesNewRomanPS-BoldMT" w:cs="TimesNewRomanPS-BoldMT"/>
          <w:b/>
          <w:bCs/>
          <w:lang w:eastAsia="en-US"/>
        </w:rPr>
        <w:t>на</w:t>
      </w:r>
      <w:r w:rsidRPr="000770FF">
        <w:rPr>
          <w:rFonts w:ascii="TimesNewRomanPS-BoldMT" w:eastAsiaTheme="minorHAnsi" w:hAnsi="TimesNewRomanPS-BoldMT" w:cs="TimesNewRomanPS-BoldMT"/>
          <w:b/>
          <w:bCs/>
          <w:lang w:val="en-US" w:eastAsia="en-US"/>
        </w:rPr>
        <w:t xml:space="preserve"> </w:t>
      </w:r>
      <w:r w:rsidR="009B5E86">
        <w:rPr>
          <w:rFonts w:ascii="TimesNewRomanPS-BoldMT" w:eastAsiaTheme="minorHAnsi" w:hAnsi="TimesNewRomanPS-BoldMT" w:cs="TimesNewRomanPS-BoldMT"/>
          <w:b/>
          <w:bCs/>
          <w:lang w:eastAsia="en-US"/>
        </w:rPr>
        <w:t>пересказ</w:t>
      </w:r>
    </w:p>
    <w:p w:rsidR="009B5E86" w:rsidRPr="00C21899" w:rsidRDefault="009B5E86" w:rsidP="009B5E86">
      <w:pPr>
        <w:pStyle w:val="a4"/>
        <w:shd w:val="clear" w:color="auto" w:fill="FFFFFF"/>
        <w:spacing w:before="0" w:beforeAutospacing="0" w:after="0" w:afterAutospacing="0"/>
        <w:ind w:firstLine="709"/>
        <w:jc w:val="both"/>
        <w:rPr>
          <w:lang w:val="en-US"/>
        </w:rPr>
      </w:pPr>
      <w:r w:rsidRPr="00C21899">
        <w:rPr>
          <w:lang w:val="en-US"/>
        </w:rPr>
        <w:t>As Kong (2005) points out, Chinese publications were once part of an ideologically restricted industry where administrative regulations and censorship outweighed market trends; in the 1990s, however, the commercialization of literature began to create a vibrant and open literary market. In terms of Internet literature in China, Michel Hocks (2015) further interprets the commercialization of Chinese literature in the 1990s as a consequence of “the withdrawal of state support for the literary system” and “the relaxation of state control over publishing houses” (p.27). In response to such this relaxation of regulations and the enormous potential of market demand, alongside the “main channel” of state publishing, several Chinese publishers turned to a grey area of publishing called the “second channel” as part of their book publishing and distribution (Kong, 2005). Though illegal, rather than damaging the primary market order, the second channel in fact facilitated the development of a market-driven literature industry (Kong, 2005). In the late 1990s, the burgeoning Internet also provided another platform for literature production, which enabled unknown writers without the ability to undertake the complicated publishing process to publish their novels (</w:t>
      </w:r>
      <w:proofErr w:type="spellStart"/>
      <w:r w:rsidRPr="00C21899">
        <w:rPr>
          <w:lang w:val="en-US"/>
        </w:rPr>
        <w:t>Tian&amp;Ajorjan</w:t>
      </w:r>
      <w:proofErr w:type="spellEnd"/>
      <w:r w:rsidRPr="00C21899">
        <w:rPr>
          <w:lang w:val="en-US"/>
        </w:rPr>
        <w:t xml:space="preserve">, 2016). Additionally, unlike in </w:t>
      </w:r>
      <w:r w:rsidRPr="00C21899">
        <w:rPr>
          <w:lang w:val="en-US"/>
        </w:rPr>
        <w:lastRenderedPageBreak/>
        <w:t>traditional Chinese publishing, online authors are entitled to express themselves without restriction or censorship.</w:t>
      </w:r>
    </w:p>
    <w:p w:rsidR="009B5E86" w:rsidRPr="00C21899" w:rsidRDefault="009B5E86" w:rsidP="009B5E86">
      <w:pPr>
        <w:pStyle w:val="a4"/>
        <w:shd w:val="clear" w:color="auto" w:fill="FFFFFF"/>
        <w:spacing w:before="0" w:beforeAutospacing="0" w:after="0" w:afterAutospacing="0"/>
        <w:ind w:firstLine="709"/>
        <w:jc w:val="both"/>
        <w:rPr>
          <w:lang w:val="en-US"/>
        </w:rPr>
      </w:pPr>
      <w:r w:rsidRPr="00C21899">
        <w:rPr>
          <w:lang w:val="en-US"/>
        </w:rPr>
        <w:t xml:space="preserve">Scholars display ambivalent views towards this online autonomy and the prosperity of the Chinese online literature industry (Kong, 2005; Hocks, 2015; </w:t>
      </w:r>
      <w:proofErr w:type="spellStart"/>
      <w:r w:rsidRPr="00C21899">
        <w:rPr>
          <w:lang w:val="en-US"/>
        </w:rPr>
        <w:t>Tian&amp;Ajorjan</w:t>
      </w:r>
      <w:proofErr w:type="spellEnd"/>
      <w:r w:rsidRPr="00C21899">
        <w:rPr>
          <w:lang w:val="en-US"/>
        </w:rPr>
        <w:t>, 2016). Underscoring the significance of untethering the industry from federal guidelines and the rise of multimedia production including </w:t>
      </w:r>
      <w:hyperlink r:id="rId52" w:tooltip="View 21 other articles with tag 'Television'" w:history="1">
        <w:r w:rsidRPr="00C21899">
          <w:rPr>
            <w:rStyle w:val="a8"/>
            <w:color w:val="auto"/>
            <w:u w:val="none"/>
            <w:lang w:val="en-US"/>
          </w:rPr>
          <w:t>television</w:t>
        </w:r>
      </w:hyperlink>
      <w:r w:rsidRPr="00C21899">
        <w:rPr>
          <w:lang w:val="en-US"/>
        </w:rPr>
        <w:t>, </w:t>
      </w:r>
      <w:hyperlink r:id="rId53" w:tooltip="View 20 other articles with tag 'Film'" w:history="1">
        <w:r w:rsidRPr="00C21899">
          <w:rPr>
            <w:rStyle w:val="a8"/>
            <w:color w:val="auto"/>
            <w:u w:val="none"/>
            <w:lang w:val="en-US"/>
          </w:rPr>
          <w:t>film</w:t>
        </w:r>
      </w:hyperlink>
      <w:r w:rsidRPr="00C21899">
        <w:rPr>
          <w:lang w:val="en-US"/>
        </w:rPr>
        <w:t> and video games, Kong (2005) believes that the new literary space stimulated online authors’ literary innovation. Nevertheless, Hocks (2015) is less optimistic about this creativity, and claims that the new literary area provided by the Internet is not a space for “high” </w:t>
      </w:r>
      <w:hyperlink r:id="rId54" w:tooltip="View 13 other articles with tag 'Culture'" w:history="1">
        <w:r w:rsidRPr="00C21899">
          <w:rPr>
            <w:rStyle w:val="a8"/>
            <w:color w:val="auto"/>
            <w:u w:val="none"/>
            <w:lang w:val="en-US"/>
          </w:rPr>
          <w:t>culture</w:t>
        </w:r>
      </w:hyperlink>
      <w:r w:rsidRPr="00C21899">
        <w:rPr>
          <w:lang w:val="en-US"/>
        </w:rPr>
        <w:t xml:space="preserve">, but only modern literature, with eastern fantasy, romance, and urban subjects being the most popular. Undoubtedly, the Internet has heavily influenced the literary industry in terms of its production and business patterns. </w:t>
      </w:r>
      <w:proofErr w:type="spellStart"/>
      <w:r w:rsidRPr="00C21899">
        <w:rPr>
          <w:lang w:val="en-US"/>
        </w:rPr>
        <w:t>Lugg</w:t>
      </w:r>
      <w:proofErr w:type="spellEnd"/>
      <w:r w:rsidRPr="00C21899">
        <w:rPr>
          <w:lang w:val="en-US"/>
        </w:rPr>
        <w:t xml:space="preserve"> (2011) points out </w:t>
      </w:r>
      <w:proofErr w:type="gramStart"/>
      <w:r w:rsidRPr="00C21899">
        <w:rPr>
          <w:lang w:val="en-US"/>
        </w:rPr>
        <w:t>that online fictions</w:t>
      </w:r>
      <w:proofErr w:type="gramEnd"/>
      <w:r w:rsidRPr="00C21899">
        <w:rPr>
          <w:lang w:val="en-US"/>
        </w:rPr>
        <w:t xml:space="preserve"> are usually free for readers or cost microscopic portions of member fees; thus, the commodity of literary work has become </w:t>
      </w:r>
      <w:proofErr w:type="spellStart"/>
      <w:r w:rsidRPr="00C21899">
        <w:rPr>
          <w:lang w:val="en-US"/>
        </w:rPr>
        <w:t>nonsignificant</w:t>
      </w:r>
      <w:proofErr w:type="spellEnd"/>
      <w:r w:rsidRPr="00C21899">
        <w:rPr>
          <w:lang w:val="en-US"/>
        </w:rPr>
        <w:t xml:space="preserve"> (p. 122).</w:t>
      </w:r>
    </w:p>
    <w:p w:rsidR="009B5E86" w:rsidRPr="00C21899" w:rsidRDefault="009B5E86" w:rsidP="009B5E86">
      <w:pPr>
        <w:pStyle w:val="a4"/>
        <w:shd w:val="clear" w:color="auto" w:fill="FFFFFF"/>
        <w:spacing w:before="0" w:beforeAutospacing="0" w:after="0" w:afterAutospacing="0"/>
        <w:ind w:firstLine="709"/>
        <w:jc w:val="both"/>
        <w:rPr>
          <w:lang w:val="en-US"/>
        </w:rPr>
      </w:pPr>
      <w:r w:rsidRPr="00C21899">
        <w:rPr>
          <w:lang w:val="en-US"/>
        </w:rPr>
        <w:t xml:space="preserve">The reason for this is that money is less worthy of attention on the Internet. Michael </w:t>
      </w:r>
      <w:proofErr w:type="spellStart"/>
      <w:r w:rsidRPr="00C21899">
        <w:rPr>
          <w:lang w:val="en-US"/>
        </w:rPr>
        <w:t>Goldhaber</w:t>
      </w:r>
      <w:proofErr w:type="spellEnd"/>
      <w:r w:rsidRPr="00C21899">
        <w:rPr>
          <w:lang w:val="en-US"/>
        </w:rPr>
        <w:t xml:space="preserve"> (1997) claims that the Internet functions more as an attention economy; obtaining attention, which flows from individuals, is the primary goal, though “money flows along with attention” (p.4). This means that, although writers and website owners do not earn money directly from membership fees, provided that web fictions attract a large enough readership and sufficient hits, online fiction publishing remains lucrative. Of online serial novels, online literature websites usually select the most viewed ones and release some chapters for free, setting the remaining chapters as VIP content which only becomes available on payment of a fee (Liu, 2012). Authors who become popular in this way are compelled to sign contracts with the website to ensure steady sources of new content, though the literary quality of the novels is not guaranteed.</w:t>
      </w:r>
    </w:p>
    <w:p w:rsidR="009B5E86" w:rsidRPr="00C21899" w:rsidRDefault="009B5E86" w:rsidP="009B5E86">
      <w:pPr>
        <w:pStyle w:val="a4"/>
        <w:shd w:val="clear" w:color="auto" w:fill="FFFFFF"/>
        <w:spacing w:before="0" w:beforeAutospacing="0" w:after="0" w:afterAutospacing="0"/>
        <w:ind w:firstLine="709"/>
        <w:jc w:val="both"/>
        <w:rPr>
          <w:lang w:val="en-US"/>
        </w:rPr>
      </w:pPr>
      <w:r w:rsidRPr="00C21899">
        <w:rPr>
          <w:lang w:val="en-US"/>
        </w:rPr>
        <w:t>Consequently, to obtain as many hits as possible, online authors must satisfy readers by constructing appealing and possibly sensational plot elements, including violence, boys’ love, and obscene and pornographic elements (Hocks, 2015). In addition, the websites commonly pay most web authors based on word count, which impels them to write long stories with word counts of several million and a large cast of characters (</w:t>
      </w:r>
      <w:proofErr w:type="spellStart"/>
      <w:r w:rsidRPr="00C21899">
        <w:rPr>
          <w:lang w:val="en-US"/>
        </w:rPr>
        <w:t>Lugg</w:t>
      </w:r>
      <w:proofErr w:type="spellEnd"/>
      <w:r w:rsidRPr="00C21899">
        <w:rPr>
          <w:lang w:val="en-US"/>
        </w:rPr>
        <w:t>, 2011). Although there was some vulgar and long-winded fiction published by the pre-Internet Chinese publishing industry, online novels with such characteristics are produced relatively frequently and on a larger scale; they are also prone to having greater influence.</w:t>
      </w:r>
    </w:p>
    <w:p w:rsidR="009B5E86" w:rsidRPr="00C21899" w:rsidRDefault="009B5E86" w:rsidP="009B5E86">
      <w:pPr>
        <w:pStyle w:val="para"/>
        <w:shd w:val="clear" w:color="auto" w:fill="FFFFFF"/>
        <w:spacing w:before="0" w:beforeAutospacing="0" w:after="0" w:afterAutospacing="0"/>
        <w:ind w:firstLine="709"/>
        <w:jc w:val="both"/>
        <w:rPr>
          <w:lang w:val="en-US"/>
        </w:rPr>
      </w:pPr>
      <w:r w:rsidRPr="00C21899">
        <w:rPr>
          <w:lang w:val="en-US"/>
        </w:rPr>
        <w:t>(</w:t>
      </w:r>
      <w:r>
        <w:rPr>
          <w:lang w:val="en-US"/>
        </w:rPr>
        <w:t xml:space="preserve">From </w:t>
      </w:r>
      <w:r w:rsidRPr="00C21899">
        <w:rPr>
          <w:lang w:val="en-US"/>
        </w:rPr>
        <w:t>http://www.inquiriesjournal.com/articles/1716/globalization-of-chinese-online-literature-understanding-transnational-reading-of-chinese-xuanhuan-novels-among-english-readers</w:t>
      </w:r>
      <w:r>
        <w:rPr>
          <w:lang w:val="en-US"/>
        </w:rPr>
        <w:t>)</w:t>
      </w:r>
    </w:p>
    <w:p w:rsidR="009B5E86" w:rsidRPr="009552AC" w:rsidRDefault="009B5E86" w:rsidP="009B5E86">
      <w:pPr>
        <w:autoSpaceDE w:val="0"/>
        <w:autoSpaceDN w:val="0"/>
        <w:adjustRightInd w:val="0"/>
        <w:spacing w:after="0" w:line="240" w:lineRule="auto"/>
        <w:ind w:firstLine="709"/>
        <w:jc w:val="center"/>
        <w:rPr>
          <w:rFonts w:ascii="Times New Roman" w:hAnsi="Times New Roman"/>
          <w:sz w:val="24"/>
          <w:szCs w:val="24"/>
          <w:lang w:val="en-US"/>
        </w:rPr>
      </w:pPr>
    </w:p>
    <w:sectPr w:rsidR="009B5E86" w:rsidRPr="009552AC" w:rsidSect="009B5E86">
      <w:footerReference w:type="default" r:id="rId55"/>
      <w:pgSz w:w="11900" w:h="16838"/>
      <w:pgMar w:top="1404" w:right="840" w:bottom="1099" w:left="1700" w:header="0" w:footer="0" w:gutter="0"/>
      <w:cols w:space="0" w:equalWidth="0">
        <w:col w:w="9360"/>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5644" w:rsidRDefault="00985644" w:rsidP="00451E1F">
      <w:pPr>
        <w:spacing w:after="0" w:line="240" w:lineRule="auto"/>
      </w:pPr>
      <w:r>
        <w:separator/>
      </w:r>
    </w:p>
  </w:endnote>
  <w:endnote w:type="continuationSeparator" w:id="0">
    <w:p w:rsidR="00985644" w:rsidRDefault="00985644" w:rsidP="00451E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203" w:usb1="00000000" w:usb2="00000000" w:usb3="00000000" w:csb0="00000005"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3301283"/>
      <w:docPartObj>
        <w:docPartGallery w:val="Page Numbers (Bottom of Page)"/>
        <w:docPartUnique/>
      </w:docPartObj>
    </w:sdtPr>
    <w:sdtEndPr>
      <w:rPr>
        <w:rFonts w:ascii="Times New Roman" w:hAnsi="Times New Roman"/>
      </w:rPr>
    </w:sdtEndPr>
    <w:sdtContent>
      <w:p w:rsidR="000820F4" w:rsidRPr="00451E1F" w:rsidRDefault="00ED4456">
        <w:pPr>
          <w:pStyle w:val="ab"/>
          <w:jc w:val="center"/>
          <w:rPr>
            <w:rFonts w:ascii="Times New Roman" w:hAnsi="Times New Roman"/>
          </w:rPr>
        </w:pPr>
        <w:r w:rsidRPr="00451E1F">
          <w:rPr>
            <w:rFonts w:ascii="Times New Roman" w:hAnsi="Times New Roman"/>
          </w:rPr>
          <w:fldChar w:fldCharType="begin"/>
        </w:r>
        <w:r w:rsidR="000820F4" w:rsidRPr="00451E1F">
          <w:rPr>
            <w:rFonts w:ascii="Times New Roman" w:hAnsi="Times New Roman"/>
          </w:rPr>
          <w:instrText xml:space="preserve"> PAGE   \* MERGEFORMAT </w:instrText>
        </w:r>
        <w:r w:rsidRPr="00451E1F">
          <w:rPr>
            <w:rFonts w:ascii="Times New Roman" w:hAnsi="Times New Roman"/>
          </w:rPr>
          <w:fldChar w:fldCharType="separate"/>
        </w:r>
        <w:r w:rsidR="003D7AF9">
          <w:rPr>
            <w:rFonts w:ascii="Times New Roman" w:hAnsi="Times New Roman"/>
            <w:noProof/>
          </w:rPr>
          <w:t>4</w:t>
        </w:r>
        <w:r w:rsidRPr="00451E1F">
          <w:rPr>
            <w:rFonts w:ascii="Times New Roman" w:hAnsi="Times New Roman"/>
          </w:rPr>
          <w:fldChar w:fldCharType="end"/>
        </w:r>
      </w:p>
    </w:sdtContent>
  </w:sdt>
  <w:p w:rsidR="000820F4" w:rsidRDefault="000820F4">
    <w:pPr>
      <w:pStyle w:val="ab"/>
    </w:pPr>
  </w:p>
  <w:p w:rsidR="000820F4" w:rsidRDefault="000820F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5644" w:rsidRDefault="00985644" w:rsidP="00451E1F">
      <w:pPr>
        <w:spacing w:after="0" w:line="240" w:lineRule="auto"/>
      </w:pPr>
      <w:r>
        <w:separator/>
      </w:r>
    </w:p>
  </w:footnote>
  <w:footnote w:type="continuationSeparator" w:id="0">
    <w:p w:rsidR="00985644" w:rsidRDefault="00985644" w:rsidP="00451E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41A7C4C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6B68079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4E6AFB66"/>
    <w:lvl w:ilvl="0" w:tplc="FFFFFFFF">
      <w:start w:val="1"/>
      <w:numFmt w:val="decimal"/>
      <w:lvlText w:val="%1"/>
      <w:lvlJc w:val="left"/>
    </w:lvl>
    <w:lvl w:ilvl="1" w:tplc="FFFFFFFF">
      <w:start w:val="7"/>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4"/>
    <w:multiLevelType w:val="hybridMultilevel"/>
    <w:tmpl w:val="25E45D32"/>
    <w:lvl w:ilvl="0" w:tplc="FFFFFFFF">
      <w:start w:val="1"/>
      <w:numFmt w:val="decimal"/>
      <w:lvlText w:val="7.%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5"/>
    <w:multiLevelType w:val="hybridMultilevel"/>
    <w:tmpl w:val="519B500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6"/>
    <w:multiLevelType w:val="hybridMultilevel"/>
    <w:tmpl w:val="431BD7B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A"/>
    <w:multiLevelType w:val="hybridMultilevel"/>
    <w:tmpl w:val="62BBD95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0B"/>
    <w:multiLevelType w:val="hybridMultilevel"/>
    <w:tmpl w:val="436C6124"/>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0C"/>
    <w:multiLevelType w:val="hybridMultilevel"/>
    <w:tmpl w:val="628C895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0D"/>
    <w:multiLevelType w:val="hybridMultilevel"/>
    <w:tmpl w:val="333AB104"/>
    <w:lvl w:ilvl="0" w:tplc="FFFFFFFF">
      <w:start w:val="5"/>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0F"/>
    <w:multiLevelType w:val="hybridMultilevel"/>
    <w:tmpl w:val="2443A85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10"/>
    <w:multiLevelType w:val="hybridMultilevel"/>
    <w:tmpl w:val="2D1D5AE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11"/>
    <w:multiLevelType w:val="hybridMultilevel"/>
    <w:tmpl w:val="6763845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12"/>
    <w:multiLevelType w:val="hybridMultilevel"/>
    <w:tmpl w:val="75A2A8D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13"/>
    <w:multiLevelType w:val="hybridMultilevel"/>
    <w:tmpl w:val="08EDBDA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000014"/>
    <w:multiLevelType w:val="hybridMultilevel"/>
    <w:tmpl w:val="79838CB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000015"/>
    <w:multiLevelType w:val="hybridMultilevel"/>
    <w:tmpl w:val="4353D0CC"/>
    <w:lvl w:ilvl="0" w:tplc="FFFFFFFF">
      <w:start w:val="1"/>
      <w:numFmt w:val="decimal"/>
      <w:lvlText w:val="%1"/>
      <w:lvlJc w:val="left"/>
    </w:lvl>
    <w:lvl w:ilvl="1" w:tplc="FFFFFFFF">
      <w:start w:val="1"/>
      <w:numFmt w:val="decimal"/>
      <w:lvlText w:val="9.%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00000016"/>
    <w:multiLevelType w:val="hybridMultilevel"/>
    <w:tmpl w:val="0B03E0C6"/>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00000017"/>
    <w:multiLevelType w:val="hybridMultilevel"/>
    <w:tmpl w:val="189A769A"/>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nsid w:val="00000018"/>
    <w:multiLevelType w:val="hybridMultilevel"/>
    <w:tmpl w:val="54E49EB4"/>
    <w:lvl w:ilvl="0" w:tplc="FFFFFFFF">
      <w:start w:val="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nsid w:val="00000019"/>
    <w:multiLevelType w:val="hybridMultilevel"/>
    <w:tmpl w:val="71F32454"/>
    <w:lvl w:ilvl="0" w:tplc="FFFFFFFF">
      <w:start w:val="1"/>
      <w:numFmt w:val="decimal"/>
      <w:lvlText w:val="%1"/>
      <w:lvlJc w:val="left"/>
    </w:lvl>
    <w:lvl w:ilvl="1" w:tplc="FFFFFFFF">
      <w:start w:val="10"/>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nsid w:val="0000001A"/>
    <w:multiLevelType w:val="hybridMultilevel"/>
    <w:tmpl w:val="2CA88610"/>
    <w:lvl w:ilvl="0" w:tplc="FFFFFFFF">
      <w:start w:val="2"/>
      <w:numFmt w:val="decimal"/>
      <w:lvlText w:val="9.%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nsid w:val="0000001B"/>
    <w:multiLevelType w:val="hybridMultilevel"/>
    <w:tmpl w:val="0836C40E"/>
    <w:lvl w:ilvl="0" w:tplc="FFFFFFFF">
      <w:start w:val="1"/>
      <w:numFmt w:val="decimal"/>
      <w:lvlText w:val="%1"/>
      <w:lvlJc w:val="left"/>
    </w:lvl>
    <w:lvl w:ilvl="1" w:tplc="FFFFFFFF">
      <w:start w:val="6"/>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nsid w:val="0000001C"/>
    <w:multiLevelType w:val="hybridMultilevel"/>
    <w:tmpl w:val="02901D82"/>
    <w:lvl w:ilvl="0" w:tplc="FFFFFFFF">
      <w:start w:val="3"/>
      <w:numFmt w:val="decimal"/>
      <w:lvlText w:val="9.%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nsid w:val="043D40FD"/>
    <w:multiLevelType w:val="hybridMultilevel"/>
    <w:tmpl w:val="94EC975E"/>
    <w:lvl w:ilvl="0" w:tplc="DB32B2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06871866"/>
    <w:multiLevelType w:val="hybridMultilevel"/>
    <w:tmpl w:val="D53265FA"/>
    <w:lvl w:ilvl="0" w:tplc="DB32B2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177B03D2"/>
    <w:multiLevelType w:val="hybridMultilevel"/>
    <w:tmpl w:val="FBBAD39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1D755264"/>
    <w:multiLevelType w:val="hybridMultilevel"/>
    <w:tmpl w:val="8A1E2E56"/>
    <w:lvl w:ilvl="0" w:tplc="A0E2A82E">
      <w:start w:val="6"/>
      <w:numFmt w:val="decimal"/>
      <w:lvlText w:val="%1."/>
      <w:lvlJc w:val="left"/>
      <w:pPr>
        <w:ind w:left="1080" w:hanging="360"/>
      </w:pPr>
      <w:rPr>
        <w:rFonts w:eastAsia="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1E722C9D"/>
    <w:multiLevelType w:val="hybridMultilevel"/>
    <w:tmpl w:val="9300CC2C"/>
    <w:lvl w:ilvl="0" w:tplc="DB32B2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1F5B127E"/>
    <w:multiLevelType w:val="hybridMultilevel"/>
    <w:tmpl w:val="DB1EB646"/>
    <w:lvl w:ilvl="0" w:tplc="DB32B2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1FD573D6"/>
    <w:multiLevelType w:val="hybridMultilevel"/>
    <w:tmpl w:val="5BFE8372"/>
    <w:lvl w:ilvl="0" w:tplc="DB32B2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2B3714EE"/>
    <w:multiLevelType w:val="hybridMultilevel"/>
    <w:tmpl w:val="94EC975E"/>
    <w:lvl w:ilvl="0" w:tplc="DB32B2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36214250"/>
    <w:multiLevelType w:val="multilevel"/>
    <w:tmpl w:val="B0AC27BE"/>
    <w:lvl w:ilvl="0">
      <w:start w:val="1"/>
      <w:numFmt w:val="decimal"/>
      <w:lvlText w:val="%1."/>
      <w:lvlJc w:val="left"/>
      <w:pPr>
        <w:ind w:left="1069" w:hanging="360"/>
      </w:pPr>
      <w:rPr>
        <w:rFonts w:hint="default"/>
      </w:rPr>
    </w:lvl>
    <w:lvl w:ilvl="1">
      <w:start w:val="2"/>
      <w:numFmt w:val="decimal"/>
      <w:isLgl/>
      <w:lvlText w:val="%1.%2."/>
      <w:lvlJc w:val="left"/>
      <w:pPr>
        <w:ind w:left="1072" w:hanging="360"/>
      </w:pPr>
      <w:rPr>
        <w:rFonts w:hint="default"/>
        <w:color w:val="auto"/>
      </w:rPr>
    </w:lvl>
    <w:lvl w:ilvl="2">
      <w:start w:val="1"/>
      <w:numFmt w:val="decimal"/>
      <w:isLgl/>
      <w:lvlText w:val="%1.%2.%3."/>
      <w:lvlJc w:val="left"/>
      <w:pPr>
        <w:ind w:left="1435" w:hanging="720"/>
      </w:pPr>
      <w:rPr>
        <w:rFonts w:hint="default"/>
        <w:color w:val="auto"/>
      </w:rPr>
    </w:lvl>
    <w:lvl w:ilvl="3">
      <w:start w:val="1"/>
      <w:numFmt w:val="decimal"/>
      <w:isLgl/>
      <w:lvlText w:val="%1.%2.%3.%4."/>
      <w:lvlJc w:val="left"/>
      <w:pPr>
        <w:ind w:left="1438" w:hanging="720"/>
      </w:pPr>
      <w:rPr>
        <w:rFonts w:hint="default"/>
        <w:color w:val="auto"/>
      </w:rPr>
    </w:lvl>
    <w:lvl w:ilvl="4">
      <w:start w:val="1"/>
      <w:numFmt w:val="decimal"/>
      <w:isLgl/>
      <w:lvlText w:val="%1.%2.%3.%4.%5."/>
      <w:lvlJc w:val="left"/>
      <w:pPr>
        <w:ind w:left="1801" w:hanging="1080"/>
      </w:pPr>
      <w:rPr>
        <w:rFonts w:hint="default"/>
        <w:color w:val="auto"/>
      </w:rPr>
    </w:lvl>
    <w:lvl w:ilvl="5">
      <w:start w:val="1"/>
      <w:numFmt w:val="decimal"/>
      <w:isLgl/>
      <w:lvlText w:val="%1.%2.%3.%4.%5.%6."/>
      <w:lvlJc w:val="left"/>
      <w:pPr>
        <w:ind w:left="1804" w:hanging="1080"/>
      </w:pPr>
      <w:rPr>
        <w:rFonts w:hint="default"/>
        <w:color w:val="auto"/>
      </w:rPr>
    </w:lvl>
    <w:lvl w:ilvl="6">
      <w:start w:val="1"/>
      <w:numFmt w:val="decimal"/>
      <w:isLgl/>
      <w:lvlText w:val="%1.%2.%3.%4.%5.%6.%7."/>
      <w:lvlJc w:val="left"/>
      <w:pPr>
        <w:ind w:left="2167" w:hanging="1440"/>
      </w:pPr>
      <w:rPr>
        <w:rFonts w:hint="default"/>
        <w:color w:val="auto"/>
      </w:rPr>
    </w:lvl>
    <w:lvl w:ilvl="7">
      <w:start w:val="1"/>
      <w:numFmt w:val="decimal"/>
      <w:isLgl/>
      <w:lvlText w:val="%1.%2.%3.%4.%5.%6.%7.%8."/>
      <w:lvlJc w:val="left"/>
      <w:pPr>
        <w:ind w:left="2170" w:hanging="1440"/>
      </w:pPr>
      <w:rPr>
        <w:rFonts w:hint="default"/>
        <w:color w:val="auto"/>
      </w:rPr>
    </w:lvl>
    <w:lvl w:ilvl="8">
      <w:start w:val="1"/>
      <w:numFmt w:val="decimal"/>
      <w:isLgl/>
      <w:lvlText w:val="%1.%2.%3.%4.%5.%6.%7.%8.%9."/>
      <w:lvlJc w:val="left"/>
      <w:pPr>
        <w:ind w:left="2533" w:hanging="1800"/>
      </w:pPr>
      <w:rPr>
        <w:rFonts w:hint="default"/>
        <w:color w:val="auto"/>
      </w:rPr>
    </w:lvl>
  </w:abstractNum>
  <w:abstractNum w:abstractNumId="33">
    <w:nsid w:val="37E22165"/>
    <w:multiLevelType w:val="hybridMultilevel"/>
    <w:tmpl w:val="3BD27258"/>
    <w:lvl w:ilvl="0" w:tplc="BD6EB34E">
      <w:start w:val="1"/>
      <w:numFmt w:val="decimal"/>
      <w:lvlText w:val="%1."/>
      <w:lvlJc w:val="left"/>
      <w:pPr>
        <w:ind w:left="1069" w:hanging="360"/>
      </w:pPr>
      <w:rPr>
        <w:rFonts w:hint="default"/>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3E341DB2"/>
    <w:multiLevelType w:val="hybridMultilevel"/>
    <w:tmpl w:val="13723FAE"/>
    <w:lvl w:ilvl="0" w:tplc="1EDE7D02">
      <w:start w:val="2"/>
      <w:numFmt w:val="bullet"/>
      <w:lvlText w:val=""/>
      <w:lvlJc w:val="left"/>
      <w:pPr>
        <w:ind w:left="1069" w:hanging="360"/>
      </w:pPr>
      <w:rPr>
        <w:rFonts w:ascii="Symbol" w:eastAsia="Calibr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5">
    <w:nsid w:val="3EC9570D"/>
    <w:multiLevelType w:val="hybridMultilevel"/>
    <w:tmpl w:val="43626792"/>
    <w:lvl w:ilvl="0" w:tplc="867821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442163CD"/>
    <w:multiLevelType w:val="hybridMultilevel"/>
    <w:tmpl w:val="3EEEA9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444C57DB"/>
    <w:multiLevelType w:val="hybridMultilevel"/>
    <w:tmpl w:val="9300CC2C"/>
    <w:lvl w:ilvl="0" w:tplc="DB32B2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4AC34DDD"/>
    <w:multiLevelType w:val="hybridMultilevel"/>
    <w:tmpl w:val="282A473A"/>
    <w:lvl w:ilvl="0" w:tplc="0040F4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508D65CC"/>
    <w:multiLevelType w:val="hybridMultilevel"/>
    <w:tmpl w:val="EA8CB398"/>
    <w:lvl w:ilvl="0" w:tplc="DB32B2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53CE5720"/>
    <w:multiLevelType w:val="hybridMultilevel"/>
    <w:tmpl w:val="6CA8C698"/>
    <w:lvl w:ilvl="0" w:tplc="75A6DB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5AB773F9"/>
    <w:multiLevelType w:val="multilevel"/>
    <w:tmpl w:val="DA5CB666"/>
    <w:lvl w:ilvl="0">
      <w:start w:val="10"/>
      <w:numFmt w:val="decimal"/>
      <w:lvlText w:val="%1"/>
      <w:lvlJc w:val="left"/>
      <w:pPr>
        <w:ind w:left="420" w:hanging="420"/>
      </w:pPr>
      <w:rPr>
        <w:rFonts w:hint="default"/>
        <w:b/>
        <w:sz w:val="24"/>
      </w:rPr>
    </w:lvl>
    <w:lvl w:ilvl="1">
      <w:start w:val="1"/>
      <w:numFmt w:val="decimal"/>
      <w:lvlText w:val="%1.%2"/>
      <w:lvlJc w:val="left"/>
      <w:pPr>
        <w:ind w:left="420" w:hanging="420"/>
      </w:pPr>
      <w:rPr>
        <w:rFonts w:hint="default"/>
        <w:b/>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1080" w:hanging="1080"/>
      </w:pPr>
      <w:rPr>
        <w:rFonts w:hint="default"/>
        <w:b/>
        <w:sz w:val="24"/>
      </w:rPr>
    </w:lvl>
    <w:lvl w:ilvl="5">
      <w:start w:val="1"/>
      <w:numFmt w:val="decimal"/>
      <w:lvlText w:val="%1.%2.%3.%4.%5.%6"/>
      <w:lvlJc w:val="left"/>
      <w:pPr>
        <w:ind w:left="1080" w:hanging="1080"/>
      </w:pPr>
      <w:rPr>
        <w:rFonts w:hint="default"/>
        <w:b/>
        <w:sz w:val="24"/>
      </w:rPr>
    </w:lvl>
    <w:lvl w:ilvl="6">
      <w:start w:val="1"/>
      <w:numFmt w:val="decimal"/>
      <w:lvlText w:val="%1.%2.%3.%4.%5.%6.%7"/>
      <w:lvlJc w:val="left"/>
      <w:pPr>
        <w:ind w:left="1440" w:hanging="1440"/>
      </w:pPr>
      <w:rPr>
        <w:rFonts w:hint="default"/>
        <w:b/>
        <w:sz w:val="24"/>
      </w:rPr>
    </w:lvl>
    <w:lvl w:ilvl="7">
      <w:start w:val="1"/>
      <w:numFmt w:val="decimal"/>
      <w:lvlText w:val="%1.%2.%3.%4.%5.%6.%7.%8"/>
      <w:lvlJc w:val="left"/>
      <w:pPr>
        <w:ind w:left="1440" w:hanging="1440"/>
      </w:pPr>
      <w:rPr>
        <w:rFonts w:hint="default"/>
        <w:b/>
        <w:sz w:val="24"/>
      </w:rPr>
    </w:lvl>
    <w:lvl w:ilvl="8">
      <w:start w:val="1"/>
      <w:numFmt w:val="decimal"/>
      <w:lvlText w:val="%1.%2.%3.%4.%5.%6.%7.%8.%9"/>
      <w:lvlJc w:val="left"/>
      <w:pPr>
        <w:ind w:left="1440" w:hanging="1440"/>
      </w:pPr>
      <w:rPr>
        <w:rFonts w:hint="default"/>
        <w:b/>
        <w:sz w:val="24"/>
      </w:rPr>
    </w:lvl>
  </w:abstractNum>
  <w:abstractNum w:abstractNumId="42">
    <w:nsid w:val="6A8B2269"/>
    <w:multiLevelType w:val="hybridMultilevel"/>
    <w:tmpl w:val="797CEA04"/>
    <w:lvl w:ilvl="0" w:tplc="DB32B2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nsid w:val="6EA329F1"/>
    <w:multiLevelType w:val="hybridMultilevel"/>
    <w:tmpl w:val="2DF0A4FA"/>
    <w:lvl w:ilvl="0" w:tplc="3F6C5F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72FA320F"/>
    <w:multiLevelType w:val="hybridMultilevel"/>
    <w:tmpl w:val="43626792"/>
    <w:lvl w:ilvl="0" w:tplc="867821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79447116"/>
    <w:multiLevelType w:val="hybridMultilevel"/>
    <w:tmpl w:val="6D3863A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45"/>
  </w:num>
  <w:num w:numId="2">
    <w:abstractNumId w:val="27"/>
  </w:num>
  <w:num w:numId="3">
    <w:abstractNumId w:val="26"/>
  </w:num>
  <w:num w:numId="4">
    <w:abstractNumId w:val="35"/>
  </w:num>
  <w:num w:numId="5">
    <w:abstractNumId w:val="34"/>
  </w:num>
  <w:num w:numId="6">
    <w:abstractNumId w:val="44"/>
  </w:num>
  <w:num w:numId="7">
    <w:abstractNumId w:val="33"/>
  </w:num>
  <w:num w:numId="8">
    <w:abstractNumId w:val="43"/>
  </w:num>
  <w:num w:numId="9">
    <w:abstractNumId w:val="38"/>
  </w:num>
  <w:num w:numId="10">
    <w:abstractNumId w:val="40"/>
  </w:num>
  <w:num w:numId="11">
    <w:abstractNumId w:val="29"/>
  </w:num>
  <w:num w:numId="12">
    <w:abstractNumId w:val="39"/>
  </w:num>
  <w:num w:numId="13">
    <w:abstractNumId w:val="32"/>
  </w:num>
  <w:num w:numId="14">
    <w:abstractNumId w:val="31"/>
  </w:num>
  <w:num w:numId="15">
    <w:abstractNumId w:val="28"/>
  </w:num>
  <w:num w:numId="16">
    <w:abstractNumId w:val="24"/>
  </w:num>
  <w:num w:numId="17">
    <w:abstractNumId w:val="30"/>
  </w:num>
  <w:num w:numId="18">
    <w:abstractNumId w:val="42"/>
  </w:num>
  <w:num w:numId="19">
    <w:abstractNumId w:val="25"/>
  </w:num>
  <w:num w:numId="20">
    <w:abstractNumId w:val="37"/>
  </w:num>
  <w:num w:numId="21">
    <w:abstractNumId w:val="36"/>
  </w:num>
  <w:num w:numId="22">
    <w:abstractNumId w:val="0"/>
  </w:num>
  <w:num w:numId="23">
    <w:abstractNumId w:val="1"/>
  </w:num>
  <w:num w:numId="24">
    <w:abstractNumId w:val="2"/>
  </w:num>
  <w:num w:numId="25">
    <w:abstractNumId w:val="3"/>
  </w:num>
  <w:num w:numId="26">
    <w:abstractNumId w:val="4"/>
  </w:num>
  <w:num w:numId="27">
    <w:abstractNumId w:val="5"/>
  </w:num>
  <w:num w:numId="28">
    <w:abstractNumId w:val="6"/>
  </w:num>
  <w:num w:numId="29">
    <w:abstractNumId w:val="7"/>
  </w:num>
  <w:num w:numId="30">
    <w:abstractNumId w:val="8"/>
  </w:num>
  <w:num w:numId="31">
    <w:abstractNumId w:val="9"/>
  </w:num>
  <w:num w:numId="32">
    <w:abstractNumId w:val="10"/>
  </w:num>
  <w:num w:numId="33">
    <w:abstractNumId w:val="11"/>
  </w:num>
  <w:num w:numId="34">
    <w:abstractNumId w:val="12"/>
  </w:num>
  <w:num w:numId="35">
    <w:abstractNumId w:val="13"/>
  </w:num>
  <w:num w:numId="36">
    <w:abstractNumId w:val="14"/>
  </w:num>
  <w:num w:numId="37">
    <w:abstractNumId w:val="15"/>
  </w:num>
  <w:num w:numId="38">
    <w:abstractNumId w:val="16"/>
  </w:num>
  <w:num w:numId="39">
    <w:abstractNumId w:val="17"/>
  </w:num>
  <w:num w:numId="40">
    <w:abstractNumId w:val="18"/>
  </w:num>
  <w:num w:numId="41">
    <w:abstractNumId w:val="19"/>
  </w:num>
  <w:num w:numId="42">
    <w:abstractNumId w:val="20"/>
  </w:num>
  <w:num w:numId="43">
    <w:abstractNumId w:val="21"/>
  </w:num>
  <w:num w:numId="44">
    <w:abstractNumId w:val="22"/>
  </w:num>
  <w:num w:numId="45">
    <w:abstractNumId w:val="23"/>
  </w:num>
  <w:num w:numId="4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5F17"/>
    <w:rsid w:val="00003407"/>
    <w:rsid w:val="00010E25"/>
    <w:rsid w:val="00014B41"/>
    <w:rsid w:val="0002493A"/>
    <w:rsid w:val="00025F17"/>
    <w:rsid w:val="0005333C"/>
    <w:rsid w:val="00072B64"/>
    <w:rsid w:val="00076DEB"/>
    <w:rsid w:val="000770FF"/>
    <w:rsid w:val="000820F4"/>
    <w:rsid w:val="00082712"/>
    <w:rsid w:val="00093C04"/>
    <w:rsid w:val="000A3F58"/>
    <w:rsid w:val="000C0B5F"/>
    <w:rsid w:val="000E550D"/>
    <w:rsid w:val="000E7A62"/>
    <w:rsid w:val="00104988"/>
    <w:rsid w:val="001216FE"/>
    <w:rsid w:val="00155364"/>
    <w:rsid w:val="00156D1C"/>
    <w:rsid w:val="00171355"/>
    <w:rsid w:val="001757E7"/>
    <w:rsid w:val="00192371"/>
    <w:rsid w:val="001929B7"/>
    <w:rsid w:val="00195C9B"/>
    <w:rsid w:val="001A44D5"/>
    <w:rsid w:val="001B2466"/>
    <w:rsid w:val="001B25D9"/>
    <w:rsid w:val="001B5427"/>
    <w:rsid w:val="001C06C0"/>
    <w:rsid w:val="001C17A1"/>
    <w:rsid w:val="001D2C62"/>
    <w:rsid w:val="001E5EBD"/>
    <w:rsid w:val="0020200E"/>
    <w:rsid w:val="00211A94"/>
    <w:rsid w:val="002138B9"/>
    <w:rsid w:val="0023655B"/>
    <w:rsid w:val="0023771E"/>
    <w:rsid w:val="00267161"/>
    <w:rsid w:val="00277471"/>
    <w:rsid w:val="002778FE"/>
    <w:rsid w:val="00283595"/>
    <w:rsid w:val="002A1A4E"/>
    <w:rsid w:val="002A1B56"/>
    <w:rsid w:val="002A5A7A"/>
    <w:rsid w:val="002A5B94"/>
    <w:rsid w:val="002A5F38"/>
    <w:rsid w:val="002C0DB0"/>
    <w:rsid w:val="002C178F"/>
    <w:rsid w:val="002C3400"/>
    <w:rsid w:val="002D75D3"/>
    <w:rsid w:val="002E3BFB"/>
    <w:rsid w:val="003210E5"/>
    <w:rsid w:val="00331168"/>
    <w:rsid w:val="003328B7"/>
    <w:rsid w:val="00344C2D"/>
    <w:rsid w:val="0034577E"/>
    <w:rsid w:val="00352952"/>
    <w:rsid w:val="00383E24"/>
    <w:rsid w:val="003854F6"/>
    <w:rsid w:val="00390538"/>
    <w:rsid w:val="00392C7D"/>
    <w:rsid w:val="00396681"/>
    <w:rsid w:val="003A0539"/>
    <w:rsid w:val="003B6C67"/>
    <w:rsid w:val="003B7BB4"/>
    <w:rsid w:val="003C7F93"/>
    <w:rsid w:val="003D10DB"/>
    <w:rsid w:val="003D7AF9"/>
    <w:rsid w:val="003E4F56"/>
    <w:rsid w:val="004004FB"/>
    <w:rsid w:val="00436F54"/>
    <w:rsid w:val="004425D7"/>
    <w:rsid w:val="004437F6"/>
    <w:rsid w:val="00451E1F"/>
    <w:rsid w:val="00454439"/>
    <w:rsid w:val="00465D15"/>
    <w:rsid w:val="00483A06"/>
    <w:rsid w:val="00483E72"/>
    <w:rsid w:val="004A1929"/>
    <w:rsid w:val="004A2F19"/>
    <w:rsid w:val="004A7EAD"/>
    <w:rsid w:val="004B714C"/>
    <w:rsid w:val="004D3431"/>
    <w:rsid w:val="004D5B2E"/>
    <w:rsid w:val="004D7E81"/>
    <w:rsid w:val="004E150F"/>
    <w:rsid w:val="004E25A2"/>
    <w:rsid w:val="004E425F"/>
    <w:rsid w:val="004E5E05"/>
    <w:rsid w:val="004F58E3"/>
    <w:rsid w:val="00502121"/>
    <w:rsid w:val="00503632"/>
    <w:rsid w:val="005045E7"/>
    <w:rsid w:val="00504A22"/>
    <w:rsid w:val="0051628C"/>
    <w:rsid w:val="00516F02"/>
    <w:rsid w:val="005178F2"/>
    <w:rsid w:val="0052070E"/>
    <w:rsid w:val="0053171B"/>
    <w:rsid w:val="00535FA6"/>
    <w:rsid w:val="005442C5"/>
    <w:rsid w:val="00573625"/>
    <w:rsid w:val="005768C3"/>
    <w:rsid w:val="00582402"/>
    <w:rsid w:val="005860C0"/>
    <w:rsid w:val="00595177"/>
    <w:rsid w:val="005A0446"/>
    <w:rsid w:val="005A0BFC"/>
    <w:rsid w:val="005A21C1"/>
    <w:rsid w:val="005A4992"/>
    <w:rsid w:val="005C235E"/>
    <w:rsid w:val="005C3C97"/>
    <w:rsid w:val="005E1FED"/>
    <w:rsid w:val="005E2AD5"/>
    <w:rsid w:val="005E657D"/>
    <w:rsid w:val="005F2A39"/>
    <w:rsid w:val="005F33F9"/>
    <w:rsid w:val="006001B8"/>
    <w:rsid w:val="00604640"/>
    <w:rsid w:val="00605ADE"/>
    <w:rsid w:val="00613D80"/>
    <w:rsid w:val="006238B1"/>
    <w:rsid w:val="00630367"/>
    <w:rsid w:val="006334A4"/>
    <w:rsid w:val="00636D76"/>
    <w:rsid w:val="00641888"/>
    <w:rsid w:val="00641E6A"/>
    <w:rsid w:val="00642169"/>
    <w:rsid w:val="00645215"/>
    <w:rsid w:val="0064524E"/>
    <w:rsid w:val="00670A38"/>
    <w:rsid w:val="00674CCA"/>
    <w:rsid w:val="0067631E"/>
    <w:rsid w:val="006767C6"/>
    <w:rsid w:val="00693853"/>
    <w:rsid w:val="006A2719"/>
    <w:rsid w:val="006B189D"/>
    <w:rsid w:val="006B6957"/>
    <w:rsid w:val="006C0FB7"/>
    <w:rsid w:val="006C141F"/>
    <w:rsid w:val="006C2650"/>
    <w:rsid w:val="006D46F9"/>
    <w:rsid w:val="006E5B70"/>
    <w:rsid w:val="006F04A1"/>
    <w:rsid w:val="006F1420"/>
    <w:rsid w:val="00700209"/>
    <w:rsid w:val="0070093B"/>
    <w:rsid w:val="0070367A"/>
    <w:rsid w:val="00706395"/>
    <w:rsid w:val="00712611"/>
    <w:rsid w:val="007323BC"/>
    <w:rsid w:val="00742E1B"/>
    <w:rsid w:val="007438CB"/>
    <w:rsid w:val="0076670E"/>
    <w:rsid w:val="00775AF0"/>
    <w:rsid w:val="007955A8"/>
    <w:rsid w:val="007A60CC"/>
    <w:rsid w:val="007B0923"/>
    <w:rsid w:val="007D162A"/>
    <w:rsid w:val="007D2417"/>
    <w:rsid w:val="007E37F2"/>
    <w:rsid w:val="007E46BA"/>
    <w:rsid w:val="007E4D0E"/>
    <w:rsid w:val="007E5266"/>
    <w:rsid w:val="007E7C03"/>
    <w:rsid w:val="007E7CD2"/>
    <w:rsid w:val="007F080E"/>
    <w:rsid w:val="00802028"/>
    <w:rsid w:val="00805FE5"/>
    <w:rsid w:val="00817ECE"/>
    <w:rsid w:val="00836505"/>
    <w:rsid w:val="008537F8"/>
    <w:rsid w:val="0085396B"/>
    <w:rsid w:val="0086619F"/>
    <w:rsid w:val="00876AD7"/>
    <w:rsid w:val="00890713"/>
    <w:rsid w:val="008A0650"/>
    <w:rsid w:val="008A0B67"/>
    <w:rsid w:val="008B0E18"/>
    <w:rsid w:val="008B2850"/>
    <w:rsid w:val="008B53E5"/>
    <w:rsid w:val="008B5C5A"/>
    <w:rsid w:val="008C52BA"/>
    <w:rsid w:val="008D501F"/>
    <w:rsid w:val="008E109B"/>
    <w:rsid w:val="008E16D0"/>
    <w:rsid w:val="008F56F9"/>
    <w:rsid w:val="00901254"/>
    <w:rsid w:val="00912353"/>
    <w:rsid w:val="0091353F"/>
    <w:rsid w:val="009154F1"/>
    <w:rsid w:val="00916887"/>
    <w:rsid w:val="00935625"/>
    <w:rsid w:val="00943471"/>
    <w:rsid w:val="00944EDF"/>
    <w:rsid w:val="009552AC"/>
    <w:rsid w:val="00956C8A"/>
    <w:rsid w:val="00961938"/>
    <w:rsid w:val="0097195A"/>
    <w:rsid w:val="0097381A"/>
    <w:rsid w:val="00985644"/>
    <w:rsid w:val="0098673B"/>
    <w:rsid w:val="00994916"/>
    <w:rsid w:val="00996B15"/>
    <w:rsid w:val="009977F6"/>
    <w:rsid w:val="009A1727"/>
    <w:rsid w:val="009A2EFD"/>
    <w:rsid w:val="009B5E86"/>
    <w:rsid w:val="009C2950"/>
    <w:rsid w:val="009C60F6"/>
    <w:rsid w:val="009D7AB0"/>
    <w:rsid w:val="009E27D5"/>
    <w:rsid w:val="009E28A0"/>
    <w:rsid w:val="009E4DFF"/>
    <w:rsid w:val="009F1EA3"/>
    <w:rsid w:val="00A0710B"/>
    <w:rsid w:val="00A20672"/>
    <w:rsid w:val="00A22443"/>
    <w:rsid w:val="00A2292F"/>
    <w:rsid w:val="00A44375"/>
    <w:rsid w:val="00A47B31"/>
    <w:rsid w:val="00A61110"/>
    <w:rsid w:val="00A74306"/>
    <w:rsid w:val="00A75F20"/>
    <w:rsid w:val="00A92F4C"/>
    <w:rsid w:val="00AB4108"/>
    <w:rsid w:val="00AB7501"/>
    <w:rsid w:val="00AC24BF"/>
    <w:rsid w:val="00AD496A"/>
    <w:rsid w:val="00AD58DE"/>
    <w:rsid w:val="00AD7D17"/>
    <w:rsid w:val="00AE6658"/>
    <w:rsid w:val="00AF4BFE"/>
    <w:rsid w:val="00AF53FF"/>
    <w:rsid w:val="00B00D42"/>
    <w:rsid w:val="00B331BA"/>
    <w:rsid w:val="00B624F5"/>
    <w:rsid w:val="00B73C7D"/>
    <w:rsid w:val="00B843D1"/>
    <w:rsid w:val="00B955F0"/>
    <w:rsid w:val="00BA1091"/>
    <w:rsid w:val="00BB58FA"/>
    <w:rsid w:val="00BC751C"/>
    <w:rsid w:val="00BE02CB"/>
    <w:rsid w:val="00BE688C"/>
    <w:rsid w:val="00BF023D"/>
    <w:rsid w:val="00BF7228"/>
    <w:rsid w:val="00C00D78"/>
    <w:rsid w:val="00C21899"/>
    <w:rsid w:val="00C25813"/>
    <w:rsid w:val="00C27683"/>
    <w:rsid w:val="00C27F3D"/>
    <w:rsid w:val="00C350FF"/>
    <w:rsid w:val="00C365F7"/>
    <w:rsid w:val="00C43225"/>
    <w:rsid w:val="00C57D7E"/>
    <w:rsid w:val="00C618EE"/>
    <w:rsid w:val="00C67B12"/>
    <w:rsid w:val="00C8125D"/>
    <w:rsid w:val="00C9222F"/>
    <w:rsid w:val="00CA52D6"/>
    <w:rsid w:val="00CA5729"/>
    <w:rsid w:val="00CA63DE"/>
    <w:rsid w:val="00CA6F47"/>
    <w:rsid w:val="00CC2C0F"/>
    <w:rsid w:val="00CC3E34"/>
    <w:rsid w:val="00CD31EC"/>
    <w:rsid w:val="00CD6361"/>
    <w:rsid w:val="00CF0F7F"/>
    <w:rsid w:val="00CF104B"/>
    <w:rsid w:val="00CF3196"/>
    <w:rsid w:val="00D05D1A"/>
    <w:rsid w:val="00D17957"/>
    <w:rsid w:val="00D248A4"/>
    <w:rsid w:val="00D35FEC"/>
    <w:rsid w:val="00D436C0"/>
    <w:rsid w:val="00D547D6"/>
    <w:rsid w:val="00D6084F"/>
    <w:rsid w:val="00D64E56"/>
    <w:rsid w:val="00D669E5"/>
    <w:rsid w:val="00D77547"/>
    <w:rsid w:val="00D84C5E"/>
    <w:rsid w:val="00D90D28"/>
    <w:rsid w:val="00D92643"/>
    <w:rsid w:val="00DB38FC"/>
    <w:rsid w:val="00DD2040"/>
    <w:rsid w:val="00DF42F3"/>
    <w:rsid w:val="00E0317C"/>
    <w:rsid w:val="00E15FD3"/>
    <w:rsid w:val="00E319CD"/>
    <w:rsid w:val="00E33421"/>
    <w:rsid w:val="00E33C98"/>
    <w:rsid w:val="00E35A8E"/>
    <w:rsid w:val="00E51FDF"/>
    <w:rsid w:val="00E55F77"/>
    <w:rsid w:val="00E955E3"/>
    <w:rsid w:val="00EB0628"/>
    <w:rsid w:val="00ED4456"/>
    <w:rsid w:val="00ED4CBD"/>
    <w:rsid w:val="00EE0030"/>
    <w:rsid w:val="00EE428D"/>
    <w:rsid w:val="00EF54B3"/>
    <w:rsid w:val="00EF79F3"/>
    <w:rsid w:val="00F01392"/>
    <w:rsid w:val="00F23DC3"/>
    <w:rsid w:val="00F3174A"/>
    <w:rsid w:val="00F32892"/>
    <w:rsid w:val="00F40DBE"/>
    <w:rsid w:val="00F43181"/>
    <w:rsid w:val="00F451B8"/>
    <w:rsid w:val="00F4538B"/>
    <w:rsid w:val="00F52946"/>
    <w:rsid w:val="00F52F7B"/>
    <w:rsid w:val="00F73E6B"/>
    <w:rsid w:val="00F80C4C"/>
    <w:rsid w:val="00F818A0"/>
    <w:rsid w:val="00F932BE"/>
    <w:rsid w:val="00FA17A9"/>
    <w:rsid w:val="00FA292D"/>
    <w:rsid w:val="00FA459A"/>
    <w:rsid w:val="00FA7999"/>
    <w:rsid w:val="00FB237A"/>
    <w:rsid w:val="00FB2D2B"/>
    <w:rsid w:val="00FC1E28"/>
    <w:rsid w:val="00FD52F2"/>
    <w:rsid w:val="00FE6F2A"/>
    <w:rsid w:val="00FF245A"/>
    <w:rsid w:val="00FF2C2E"/>
    <w:rsid w:val="00FF75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5F17"/>
    <w:rPr>
      <w:rFonts w:ascii="Calibri" w:eastAsia="Times New Roman" w:hAnsi="Calibri" w:cs="Times New Roman"/>
      <w:lang w:eastAsia="ru-RU"/>
    </w:rPr>
  </w:style>
  <w:style w:type="paragraph" w:styleId="3">
    <w:name w:val="heading 3"/>
    <w:basedOn w:val="a"/>
    <w:link w:val="30"/>
    <w:uiPriority w:val="9"/>
    <w:qFormat/>
    <w:rsid w:val="00FD52F2"/>
    <w:pPr>
      <w:spacing w:before="100" w:beforeAutospacing="1" w:after="100" w:afterAutospacing="1" w:line="240" w:lineRule="auto"/>
      <w:outlineLvl w:val="2"/>
    </w:pPr>
    <w:rPr>
      <w:rFonts w:ascii="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025F17"/>
    <w:pPr>
      <w:ind w:left="720"/>
      <w:contextualSpacing/>
    </w:pPr>
  </w:style>
  <w:style w:type="paragraph" w:styleId="a4">
    <w:name w:val="Normal (Web)"/>
    <w:basedOn w:val="a"/>
    <w:uiPriority w:val="99"/>
    <w:unhideWhenUsed/>
    <w:rsid w:val="00025F17"/>
    <w:pPr>
      <w:spacing w:before="100" w:beforeAutospacing="1" w:after="100" w:afterAutospacing="1" w:line="240" w:lineRule="auto"/>
    </w:pPr>
    <w:rPr>
      <w:rFonts w:ascii="Times New Roman" w:hAnsi="Times New Roman"/>
      <w:sz w:val="24"/>
      <w:szCs w:val="24"/>
    </w:rPr>
  </w:style>
  <w:style w:type="paragraph" w:styleId="a5">
    <w:name w:val="No Spacing"/>
    <w:uiPriority w:val="1"/>
    <w:qFormat/>
    <w:rsid w:val="00025F17"/>
    <w:pPr>
      <w:suppressAutoHyphens/>
      <w:spacing w:after="0" w:line="240" w:lineRule="auto"/>
      <w:jc w:val="both"/>
    </w:pPr>
    <w:rPr>
      <w:rFonts w:ascii="Times New Roman" w:eastAsia="Times New Roman" w:hAnsi="Times New Roman" w:cs="Calibri"/>
      <w:sz w:val="24"/>
      <w:lang w:eastAsia="ar-SA"/>
    </w:rPr>
  </w:style>
  <w:style w:type="paragraph" w:customStyle="1" w:styleId="1">
    <w:name w:val="Без интервала1"/>
    <w:rsid w:val="00025F17"/>
    <w:pPr>
      <w:suppressAutoHyphens/>
      <w:spacing w:after="0" w:line="240" w:lineRule="auto"/>
    </w:pPr>
    <w:rPr>
      <w:rFonts w:ascii="Times New Roman" w:eastAsia="Times New Roman" w:hAnsi="Times New Roman" w:cs="Times New Roman"/>
      <w:sz w:val="24"/>
      <w:szCs w:val="24"/>
      <w:lang w:eastAsia="ar-SA"/>
    </w:rPr>
  </w:style>
  <w:style w:type="paragraph" w:styleId="a6">
    <w:name w:val="Body Text"/>
    <w:basedOn w:val="a"/>
    <w:link w:val="a7"/>
    <w:rsid w:val="007955A8"/>
    <w:pPr>
      <w:spacing w:after="0" w:line="360" w:lineRule="auto"/>
      <w:ind w:firstLine="709"/>
      <w:jc w:val="both"/>
    </w:pPr>
    <w:rPr>
      <w:rFonts w:ascii="Times New Roman" w:hAnsi="Times New Roman"/>
      <w:color w:val="000000"/>
      <w:sz w:val="28"/>
      <w:szCs w:val="28"/>
      <w:lang w:eastAsia="en-US"/>
    </w:rPr>
  </w:style>
  <w:style w:type="character" w:customStyle="1" w:styleId="a7">
    <w:name w:val="Основной текст Знак"/>
    <w:basedOn w:val="a0"/>
    <w:link w:val="a6"/>
    <w:rsid w:val="007955A8"/>
    <w:rPr>
      <w:rFonts w:ascii="Times New Roman" w:eastAsia="Times New Roman" w:hAnsi="Times New Roman" w:cs="Times New Roman"/>
      <w:color w:val="000000"/>
      <w:sz w:val="28"/>
      <w:szCs w:val="28"/>
    </w:rPr>
  </w:style>
  <w:style w:type="character" w:styleId="a8">
    <w:name w:val="Hyperlink"/>
    <w:basedOn w:val="a0"/>
    <w:uiPriority w:val="99"/>
    <w:unhideWhenUsed/>
    <w:rsid w:val="000E550D"/>
    <w:rPr>
      <w:color w:val="0000FF"/>
      <w:u w:val="single"/>
    </w:rPr>
  </w:style>
  <w:style w:type="paragraph" w:customStyle="1" w:styleId="Style3">
    <w:name w:val="Style3"/>
    <w:basedOn w:val="a"/>
    <w:rsid w:val="00BE688C"/>
    <w:pPr>
      <w:widowControl w:val="0"/>
      <w:autoSpaceDE w:val="0"/>
      <w:autoSpaceDN w:val="0"/>
      <w:adjustRightInd w:val="0"/>
      <w:spacing w:after="0" w:line="240" w:lineRule="auto"/>
    </w:pPr>
    <w:rPr>
      <w:rFonts w:ascii="Times New Roman" w:hAnsi="Times New Roman"/>
      <w:sz w:val="24"/>
      <w:szCs w:val="24"/>
    </w:rPr>
  </w:style>
  <w:style w:type="paragraph" w:customStyle="1" w:styleId="Default">
    <w:name w:val="Default"/>
    <w:rsid w:val="0070093B"/>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9">
    <w:name w:val="header"/>
    <w:basedOn w:val="a"/>
    <w:link w:val="aa"/>
    <w:uiPriority w:val="99"/>
    <w:semiHidden/>
    <w:unhideWhenUsed/>
    <w:rsid w:val="00451E1F"/>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451E1F"/>
    <w:rPr>
      <w:rFonts w:ascii="Calibri" w:eastAsia="Times New Roman" w:hAnsi="Calibri" w:cs="Times New Roman"/>
      <w:lang w:eastAsia="ru-RU"/>
    </w:rPr>
  </w:style>
  <w:style w:type="paragraph" w:styleId="ab">
    <w:name w:val="footer"/>
    <w:basedOn w:val="a"/>
    <w:link w:val="ac"/>
    <w:uiPriority w:val="99"/>
    <w:unhideWhenUsed/>
    <w:rsid w:val="00451E1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451E1F"/>
    <w:rPr>
      <w:rFonts w:ascii="Calibri" w:eastAsia="Times New Roman" w:hAnsi="Calibri" w:cs="Times New Roman"/>
      <w:lang w:eastAsia="ru-RU"/>
    </w:rPr>
  </w:style>
  <w:style w:type="paragraph" w:styleId="ad">
    <w:name w:val="Balloon Text"/>
    <w:basedOn w:val="a"/>
    <w:link w:val="ae"/>
    <w:uiPriority w:val="99"/>
    <w:semiHidden/>
    <w:unhideWhenUsed/>
    <w:rsid w:val="00502121"/>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502121"/>
    <w:rPr>
      <w:rFonts w:ascii="Tahoma" w:eastAsia="Times New Roman" w:hAnsi="Tahoma" w:cs="Tahoma"/>
      <w:sz w:val="16"/>
      <w:szCs w:val="16"/>
      <w:lang w:eastAsia="ru-RU"/>
    </w:rPr>
  </w:style>
  <w:style w:type="character" w:styleId="af">
    <w:name w:val="annotation reference"/>
    <w:basedOn w:val="a0"/>
    <w:uiPriority w:val="99"/>
    <w:semiHidden/>
    <w:unhideWhenUsed/>
    <w:rsid w:val="00502121"/>
    <w:rPr>
      <w:sz w:val="16"/>
      <w:szCs w:val="16"/>
    </w:rPr>
  </w:style>
  <w:style w:type="paragraph" w:styleId="af0">
    <w:name w:val="annotation text"/>
    <w:basedOn w:val="a"/>
    <w:link w:val="af1"/>
    <w:uiPriority w:val="99"/>
    <w:semiHidden/>
    <w:unhideWhenUsed/>
    <w:rsid w:val="00502121"/>
    <w:pPr>
      <w:spacing w:line="240" w:lineRule="auto"/>
    </w:pPr>
    <w:rPr>
      <w:sz w:val="20"/>
      <w:szCs w:val="20"/>
    </w:rPr>
  </w:style>
  <w:style w:type="character" w:customStyle="1" w:styleId="af1">
    <w:name w:val="Текст примечания Знак"/>
    <w:basedOn w:val="a0"/>
    <w:link w:val="af0"/>
    <w:uiPriority w:val="99"/>
    <w:semiHidden/>
    <w:rsid w:val="00502121"/>
    <w:rPr>
      <w:rFonts w:ascii="Calibri" w:eastAsia="Times New Roman" w:hAnsi="Calibri" w:cs="Times New Roman"/>
      <w:sz w:val="20"/>
      <w:szCs w:val="20"/>
      <w:lang w:eastAsia="ru-RU"/>
    </w:rPr>
  </w:style>
  <w:style w:type="paragraph" w:styleId="af2">
    <w:name w:val="annotation subject"/>
    <w:basedOn w:val="af0"/>
    <w:next w:val="af0"/>
    <w:link w:val="af3"/>
    <w:uiPriority w:val="99"/>
    <w:semiHidden/>
    <w:unhideWhenUsed/>
    <w:rsid w:val="00502121"/>
    <w:rPr>
      <w:b/>
      <w:bCs/>
    </w:rPr>
  </w:style>
  <w:style w:type="character" w:customStyle="1" w:styleId="af3">
    <w:name w:val="Тема примечания Знак"/>
    <w:basedOn w:val="af1"/>
    <w:link w:val="af2"/>
    <w:uiPriority w:val="99"/>
    <w:semiHidden/>
    <w:rsid w:val="00502121"/>
    <w:rPr>
      <w:rFonts w:ascii="Calibri" w:eastAsia="Times New Roman" w:hAnsi="Calibri" w:cs="Times New Roman"/>
      <w:b/>
      <w:bCs/>
      <w:sz w:val="20"/>
      <w:szCs w:val="20"/>
      <w:lang w:eastAsia="ru-RU"/>
    </w:rPr>
  </w:style>
  <w:style w:type="character" w:styleId="af4">
    <w:name w:val="FollowedHyperlink"/>
    <w:basedOn w:val="a0"/>
    <w:uiPriority w:val="99"/>
    <w:semiHidden/>
    <w:unhideWhenUsed/>
    <w:rsid w:val="00502121"/>
    <w:rPr>
      <w:color w:val="800080" w:themeColor="followedHyperlink"/>
      <w:u w:val="single"/>
    </w:rPr>
  </w:style>
  <w:style w:type="paragraph" w:customStyle="1" w:styleId="para">
    <w:name w:val="para"/>
    <w:basedOn w:val="a"/>
    <w:rsid w:val="00956C8A"/>
    <w:pPr>
      <w:spacing w:before="100" w:beforeAutospacing="1" w:after="100" w:afterAutospacing="1" w:line="240" w:lineRule="auto"/>
    </w:pPr>
    <w:rPr>
      <w:rFonts w:ascii="Times New Roman" w:hAnsi="Times New Roman"/>
      <w:sz w:val="24"/>
      <w:szCs w:val="24"/>
    </w:rPr>
  </w:style>
  <w:style w:type="character" w:styleId="af5">
    <w:name w:val="Emphasis"/>
    <w:basedOn w:val="a0"/>
    <w:uiPriority w:val="20"/>
    <w:qFormat/>
    <w:rsid w:val="00956C8A"/>
    <w:rPr>
      <w:i/>
      <w:iCs/>
    </w:rPr>
  </w:style>
  <w:style w:type="character" w:customStyle="1" w:styleId="citationref">
    <w:name w:val="citationref"/>
    <w:basedOn w:val="a0"/>
    <w:rsid w:val="00956C8A"/>
  </w:style>
  <w:style w:type="character" w:customStyle="1" w:styleId="30">
    <w:name w:val="Заголовок 3 Знак"/>
    <w:basedOn w:val="a0"/>
    <w:link w:val="3"/>
    <w:uiPriority w:val="9"/>
    <w:rsid w:val="00FD52F2"/>
    <w:rPr>
      <w:rFonts w:ascii="Times New Roman" w:eastAsia="Times New Roman" w:hAnsi="Times New Roman" w:cs="Times New Roman"/>
      <w:b/>
      <w:bCs/>
      <w:sz w:val="27"/>
      <w:szCs w:val="27"/>
      <w:lang w:eastAsia="ru-RU"/>
    </w:rPr>
  </w:style>
  <w:style w:type="table" w:styleId="af6">
    <w:name w:val="Table Grid"/>
    <w:basedOn w:val="a1"/>
    <w:uiPriority w:val="59"/>
    <w:rsid w:val="00156D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Основной текст с отступом 31"/>
    <w:basedOn w:val="a"/>
    <w:rsid w:val="00076DEB"/>
    <w:pPr>
      <w:suppressAutoHyphens/>
      <w:spacing w:after="120" w:line="240" w:lineRule="auto"/>
      <w:ind w:left="283"/>
    </w:pPr>
    <w:rPr>
      <w:rFonts w:ascii="Times New Roman" w:hAnsi="Times New Roman"/>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5F17"/>
    <w:rPr>
      <w:rFonts w:ascii="Calibri" w:eastAsia="Times New Roman" w:hAnsi="Calibri" w:cs="Times New Roman"/>
      <w:lang w:eastAsia="ru-RU"/>
    </w:rPr>
  </w:style>
  <w:style w:type="paragraph" w:styleId="3">
    <w:name w:val="heading 3"/>
    <w:basedOn w:val="a"/>
    <w:link w:val="30"/>
    <w:uiPriority w:val="9"/>
    <w:qFormat/>
    <w:rsid w:val="00FD52F2"/>
    <w:pPr>
      <w:spacing w:before="100" w:beforeAutospacing="1" w:after="100" w:afterAutospacing="1" w:line="240" w:lineRule="auto"/>
      <w:outlineLvl w:val="2"/>
    </w:pPr>
    <w:rPr>
      <w:rFonts w:ascii="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025F17"/>
    <w:pPr>
      <w:ind w:left="720"/>
      <w:contextualSpacing/>
    </w:pPr>
  </w:style>
  <w:style w:type="paragraph" w:styleId="a4">
    <w:name w:val="Normal (Web)"/>
    <w:basedOn w:val="a"/>
    <w:uiPriority w:val="99"/>
    <w:unhideWhenUsed/>
    <w:rsid w:val="00025F17"/>
    <w:pPr>
      <w:spacing w:before="100" w:beforeAutospacing="1" w:after="100" w:afterAutospacing="1" w:line="240" w:lineRule="auto"/>
    </w:pPr>
    <w:rPr>
      <w:rFonts w:ascii="Times New Roman" w:hAnsi="Times New Roman"/>
      <w:sz w:val="24"/>
      <w:szCs w:val="24"/>
    </w:rPr>
  </w:style>
  <w:style w:type="paragraph" w:styleId="a5">
    <w:name w:val="No Spacing"/>
    <w:uiPriority w:val="1"/>
    <w:qFormat/>
    <w:rsid w:val="00025F17"/>
    <w:pPr>
      <w:suppressAutoHyphens/>
      <w:spacing w:after="0" w:line="240" w:lineRule="auto"/>
      <w:jc w:val="both"/>
    </w:pPr>
    <w:rPr>
      <w:rFonts w:ascii="Times New Roman" w:eastAsia="Times New Roman" w:hAnsi="Times New Roman" w:cs="Calibri"/>
      <w:sz w:val="24"/>
      <w:lang w:eastAsia="ar-SA"/>
    </w:rPr>
  </w:style>
  <w:style w:type="paragraph" w:customStyle="1" w:styleId="1">
    <w:name w:val="Без интервала1"/>
    <w:rsid w:val="00025F17"/>
    <w:pPr>
      <w:suppressAutoHyphens/>
      <w:spacing w:after="0" w:line="240" w:lineRule="auto"/>
    </w:pPr>
    <w:rPr>
      <w:rFonts w:ascii="Times New Roman" w:eastAsia="Times New Roman" w:hAnsi="Times New Roman" w:cs="Times New Roman"/>
      <w:sz w:val="24"/>
      <w:szCs w:val="24"/>
      <w:lang w:eastAsia="ar-SA"/>
    </w:rPr>
  </w:style>
  <w:style w:type="paragraph" w:styleId="a6">
    <w:name w:val="Body Text"/>
    <w:basedOn w:val="a"/>
    <w:link w:val="a7"/>
    <w:rsid w:val="007955A8"/>
    <w:pPr>
      <w:spacing w:after="0" w:line="360" w:lineRule="auto"/>
      <w:ind w:firstLine="709"/>
      <w:jc w:val="both"/>
    </w:pPr>
    <w:rPr>
      <w:rFonts w:ascii="Times New Roman" w:hAnsi="Times New Roman"/>
      <w:color w:val="000000"/>
      <w:sz w:val="28"/>
      <w:szCs w:val="28"/>
      <w:lang w:eastAsia="en-US"/>
    </w:rPr>
  </w:style>
  <w:style w:type="character" w:customStyle="1" w:styleId="a7">
    <w:name w:val="Основной текст Знак"/>
    <w:basedOn w:val="a0"/>
    <w:link w:val="a6"/>
    <w:rsid w:val="007955A8"/>
    <w:rPr>
      <w:rFonts w:ascii="Times New Roman" w:eastAsia="Times New Roman" w:hAnsi="Times New Roman" w:cs="Times New Roman"/>
      <w:color w:val="000000"/>
      <w:sz w:val="28"/>
      <w:szCs w:val="28"/>
    </w:rPr>
  </w:style>
  <w:style w:type="character" w:styleId="a8">
    <w:name w:val="Hyperlink"/>
    <w:basedOn w:val="a0"/>
    <w:uiPriority w:val="99"/>
    <w:unhideWhenUsed/>
    <w:rsid w:val="000E550D"/>
    <w:rPr>
      <w:color w:val="0000FF"/>
      <w:u w:val="single"/>
    </w:rPr>
  </w:style>
  <w:style w:type="paragraph" w:customStyle="1" w:styleId="Style3">
    <w:name w:val="Style3"/>
    <w:basedOn w:val="a"/>
    <w:rsid w:val="00BE688C"/>
    <w:pPr>
      <w:widowControl w:val="0"/>
      <w:autoSpaceDE w:val="0"/>
      <w:autoSpaceDN w:val="0"/>
      <w:adjustRightInd w:val="0"/>
      <w:spacing w:after="0" w:line="240" w:lineRule="auto"/>
    </w:pPr>
    <w:rPr>
      <w:rFonts w:ascii="Times New Roman" w:hAnsi="Times New Roman"/>
      <w:sz w:val="24"/>
      <w:szCs w:val="24"/>
    </w:rPr>
  </w:style>
  <w:style w:type="paragraph" w:customStyle="1" w:styleId="Default">
    <w:name w:val="Default"/>
    <w:rsid w:val="0070093B"/>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9">
    <w:name w:val="header"/>
    <w:basedOn w:val="a"/>
    <w:link w:val="aa"/>
    <w:uiPriority w:val="99"/>
    <w:semiHidden/>
    <w:unhideWhenUsed/>
    <w:rsid w:val="00451E1F"/>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451E1F"/>
    <w:rPr>
      <w:rFonts w:ascii="Calibri" w:eastAsia="Times New Roman" w:hAnsi="Calibri" w:cs="Times New Roman"/>
      <w:lang w:eastAsia="ru-RU"/>
    </w:rPr>
  </w:style>
  <w:style w:type="paragraph" w:styleId="ab">
    <w:name w:val="footer"/>
    <w:basedOn w:val="a"/>
    <w:link w:val="ac"/>
    <w:uiPriority w:val="99"/>
    <w:unhideWhenUsed/>
    <w:rsid w:val="00451E1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451E1F"/>
    <w:rPr>
      <w:rFonts w:ascii="Calibri" w:eastAsia="Times New Roman" w:hAnsi="Calibri" w:cs="Times New Roman"/>
      <w:lang w:eastAsia="ru-RU"/>
    </w:rPr>
  </w:style>
  <w:style w:type="paragraph" w:styleId="ad">
    <w:name w:val="Balloon Text"/>
    <w:basedOn w:val="a"/>
    <w:link w:val="ae"/>
    <w:uiPriority w:val="99"/>
    <w:semiHidden/>
    <w:unhideWhenUsed/>
    <w:rsid w:val="00502121"/>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502121"/>
    <w:rPr>
      <w:rFonts w:ascii="Tahoma" w:eastAsia="Times New Roman" w:hAnsi="Tahoma" w:cs="Tahoma"/>
      <w:sz w:val="16"/>
      <w:szCs w:val="16"/>
      <w:lang w:eastAsia="ru-RU"/>
    </w:rPr>
  </w:style>
  <w:style w:type="character" w:styleId="af">
    <w:name w:val="annotation reference"/>
    <w:basedOn w:val="a0"/>
    <w:uiPriority w:val="99"/>
    <w:semiHidden/>
    <w:unhideWhenUsed/>
    <w:rsid w:val="00502121"/>
    <w:rPr>
      <w:sz w:val="16"/>
      <w:szCs w:val="16"/>
    </w:rPr>
  </w:style>
  <w:style w:type="paragraph" w:styleId="af0">
    <w:name w:val="annotation text"/>
    <w:basedOn w:val="a"/>
    <w:link w:val="af1"/>
    <w:uiPriority w:val="99"/>
    <w:semiHidden/>
    <w:unhideWhenUsed/>
    <w:rsid w:val="00502121"/>
    <w:pPr>
      <w:spacing w:line="240" w:lineRule="auto"/>
    </w:pPr>
    <w:rPr>
      <w:sz w:val="20"/>
      <w:szCs w:val="20"/>
    </w:rPr>
  </w:style>
  <w:style w:type="character" w:customStyle="1" w:styleId="af1">
    <w:name w:val="Текст примечания Знак"/>
    <w:basedOn w:val="a0"/>
    <w:link w:val="af0"/>
    <w:uiPriority w:val="99"/>
    <w:semiHidden/>
    <w:rsid w:val="00502121"/>
    <w:rPr>
      <w:rFonts w:ascii="Calibri" w:eastAsia="Times New Roman" w:hAnsi="Calibri" w:cs="Times New Roman"/>
      <w:sz w:val="20"/>
      <w:szCs w:val="20"/>
      <w:lang w:eastAsia="ru-RU"/>
    </w:rPr>
  </w:style>
  <w:style w:type="paragraph" w:styleId="af2">
    <w:name w:val="annotation subject"/>
    <w:basedOn w:val="af0"/>
    <w:next w:val="af0"/>
    <w:link w:val="af3"/>
    <w:uiPriority w:val="99"/>
    <w:semiHidden/>
    <w:unhideWhenUsed/>
    <w:rsid w:val="00502121"/>
    <w:rPr>
      <w:b/>
      <w:bCs/>
    </w:rPr>
  </w:style>
  <w:style w:type="character" w:customStyle="1" w:styleId="af3">
    <w:name w:val="Тема примечания Знак"/>
    <w:basedOn w:val="af1"/>
    <w:link w:val="af2"/>
    <w:uiPriority w:val="99"/>
    <w:semiHidden/>
    <w:rsid w:val="00502121"/>
    <w:rPr>
      <w:rFonts w:ascii="Calibri" w:eastAsia="Times New Roman" w:hAnsi="Calibri" w:cs="Times New Roman"/>
      <w:b/>
      <w:bCs/>
      <w:sz w:val="20"/>
      <w:szCs w:val="20"/>
      <w:lang w:eastAsia="ru-RU"/>
    </w:rPr>
  </w:style>
  <w:style w:type="character" w:styleId="af4">
    <w:name w:val="FollowedHyperlink"/>
    <w:basedOn w:val="a0"/>
    <w:uiPriority w:val="99"/>
    <w:semiHidden/>
    <w:unhideWhenUsed/>
    <w:rsid w:val="00502121"/>
    <w:rPr>
      <w:color w:val="800080" w:themeColor="followedHyperlink"/>
      <w:u w:val="single"/>
    </w:rPr>
  </w:style>
  <w:style w:type="paragraph" w:customStyle="1" w:styleId="para">
    <w:name w:val="para"/>
    <w:basedOn w:val="a"/>
    <w:rsid w:val="00956C8A"/>
    <w:pPr>
      <w:spacing w:before="100" w:beforeAutospacing="1" w:after="100" w:afterAutospacing="1" w:line="240" w:lineRule="auto"/>
    </w:pPr>
    <w:rPr>
      <w:rFonts w:ascii="Times New Roman" w:hAnsi="Times New Roman"/>
      <w:sz w:val="24"/>
      <w:szCs w:val="24"/>
    </w:rPr>
  </w:style>
  <w:style w:type="character" w:styleId="af5">
    <w:name w:val="Emphasis"/>
    <w:basedOn w:val="a0"/>
    <w:uiPriority w:val="20"/>
    <w:qFormat/>
    <w:rsid w:val="00956C8A"/>
    <w:rPr>
      <w:i/>
      <w:iCs/>
    </w:rPr>
  </w:style>
  <w:style w:type="character" w:customStyle="1" w:styleId="citationref">
    <w:name w:val="citationref"/>
    <w:basedOn w:val="a0"/>
    <w:rsid w:val="00956C8A"/>
  </w:style>
  <w:style w:type="character" w:customStyle="1" w:styleId="30">
    <w:name w:val="Заголовок 3 Знак"/>
    <w:basedOn w:val="a0"/>
    <w:link w:val="3"/>
    <w:uiPriority w:val="9"/>
    <w:rsid w:val="00FD52F2"/>
    <w:rPr>
      <w:rFonts w:ascii="Times New Roman" w:eastAsia="Times New Roman" w:hAnsi="Times New Roman" w:cs="Times New Roman"/>
      <w:b/>
      <w:bCs/>
      <w:sz w:val="27"/>
      <w:szCs w:val="27"/>
      <w:lang w:eastAsia="ru-RU"/>
    </w:rPr>
  </w:style>
  <w:style w:type="table" w:styleId="af6">
    <w:name w:val="Table Grid"/>
    <w:basedOn w:val="a1"/>
    <w:uiPriority w:val="59"/>
    <w:rsid w:val="00156D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Основной текст с отступом 31"/>
    <w:basedOn w:val="a"/>
    <w:rsid w:val="00076DEB"/>
    <w:pPr>
      <w:suppressAutoHyphens/>
      <w:spacing w:after="120" w:line="240" w:lineRule="auto"/>
      <w:ind w:left="283"/>
    </w:pPr>
    <w:rPr>
      <w:rFonts w:ascii="Times New Roman" w:hAnsi="Times New Roman"/>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251139">
      <w:bodyDiv w:val="1"/>
      <w:marLeft w:val="0"/>
      <w:marRight w:val="0"/>
      <w:marTop w:val="0"/>
      <w:marBottom w:val="0"/>
      <w:divBdr>
        <w:top w:val="none" w:sz="0" w:space="0" w:color="auto"/>
        <w:left w:val="none" w:sz="0" w:space="0" w:color="auto"/>
        <w:bottom w:val="none" w:sz="0" w:space="0" w:color="auto"/>
        <w:right w:val="none" w:sz="0" w:space="0" w:color="auto"/>
      </w:divBdr>
    </w:div>
    <w:div w:id="150828374">
      <w:bodyDiv w:val="1"/>
      <w:marLeft w:val="0"/>
      <w:marRight w:val="0"/>
      <w:marTop w:val="0"/>
      <w:marBottom w:val="0"/>
      <w:divBdr>
        <w:top w:val="none" w:sz="0" w:space="0" w:color="auto"/>
        <w:left w:val="none" w:sz="0" w:space="0" w:color="auto"/>
        <w:bottom w:val="none" w:sz="0" w:space="0" w:color="auto"/>
        <w:right w:val="none" w:sz="0" w:space="0" w:color="auto"/>
      </w:divBdr>
    </w:div>
    <w:div w:id="526259059">
      <w:bodyDiv w:val="1"/>
      <w:marLeft w:val="0"/>
      <w:marRight w:val="0"/>
      <w:marTop w:val="0"/>
      <w:marBottom w:val="0"/>
      <w:divBdr>
        <w:top w:val="none" w:sz="0" w:space="0" w:color="auto"/>
        <w:left w:val="none" w:sz="0" w:space="0" w:color="auto"/>
        <w:bottom w:val="none" w:sz="0" w:space="0" w:color="auto"/>
        <w:right w:val="none" w:sz="0" w:space="0" w:color="auto"/>
      </w:divBdr>
    </w:div>
    <w:div w:id="1224754552">
      <w:bodyDiv w:val="1"/>
      <w:marLeft w:val="0"/>
      <w:marRight w:val="0"/>
      <w:marTop w:val="0"/>
      <w:marBottom w:val="0"/>
      <w:divBdr>
        <w:top w:val="none" w:sz="0" w:space="0" w:color="auto"/>
        <w:left w:val="none" w:sz="0" w:space="0" w:color="auto"/>
        <w:bottom w:val="none" w:sz="0" w:space="0" w:color="auto"/>
        <w:right w:val="none" w:sz="0" w:space="0" w:color="auto"/>
      </w:divBdr>
    </w:div>
    <w:div w:id="1280992833">
      <w:bodyDiv w:val="1"/>
      <w:marLeft w:val="0"/>
      <w:marRight w:val="0"/>
      <w:marTop w:val="0"/>
      <w:marBottom w:val="0"/>
      <w:divBdr>
        <w:top w:val="none" w:sz="0" w:space="0" w:color="auto"/>
        <w:left w:val="none" w:sz="0" w:space="0" w:color="auto"/>
        <w:bottom w:val="none" w:sz="0" w:space="0" w:color="auto"/>
        <w:right w:val="none" w:sz="0" w:space="0" w:color="auto"/>
      </w:divBdr>
    </w:div>
    <w:div w:id="1323200699">
      <w:bodyDiv w:val="1"/>
      <w:marLeft w:val="0"/>
      <w:marRight w:val="0"/>
      <w:marTop w:val="0"/>
      <w:marBottom w:val="0"/>
      <w:divBdr>
        <w:top w:val="none" w:sz="0" w:space="0" w:color="auto"/>
        <w:left w:val="none" w:sz="0" w:space="0" w:color="auto"/>
        <w:bottom w:val="none" w:sz="0" w:space="0" w:color="auto"/>
        <w:right w:val="none" w:sz="0" w:space="0" w:color="auto"/>
      </w:divBdr>
    </w:div>
    <w:div w:id="2005741669">
      <w:bodyDiv w:val="1"/>
      <w:marLeft w:val="0"/>
      <w:marRight w:val="0"/>
      <w:marTop w:val="0"/>
      <w:marBottom w:val="0"/>
      <w:divBdr>
        <w:top w:val="none" w:sz="0" w:space="0" w:color="auto"/>
        <w:left w:val="none" w:sz="0" w:space="0" w:color="auto"/>
        <w:bottom w:val="none" w:sz="0" w:space="0" w:color="auto"/>
        <w:right w:val="none" w:sz="0" w:space="0" w:color="auto"/>
      </w:divBdr>
    </w:div>
    <w:div w:id="2019457953">
      <w:bodyDiv w:val="1"/>
      <w:marLeft w:val="0"/>
      <w:marRight w:val="0"/>
      <w:marTop w:val="0"/>
      <w:marBottom w:val="0"/>
      <w:divBdr>
        <w:top w:val="none" w:sz="0" w:space="0" w:color="auto"/>
        <w:left w:val="none" w:sz="0" w:space="0" w:color="auto"/>
        <w:bottom w:val="none" w:sz="0" w:space="0" w:color="auto"/>
        <w:right w:val="none" w:sz="0" w:space="0" w:color="auto"/>
      </w:divBdr>
    </w:div>
    <w:div w:id="2054571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iprbookshop.ru/75797.html" TargetMode="External"/><Relationship Id="rId18" Type="http://schemas.openxmlformats.org/officeDocument/2006/relationships/hyperlink" Target="http://www.iprbookshop.ru/66832.html" TargetMode="External"/><Relationship Id="rId26" Type="http://schemas.openxmlformats.org/officeDocument/2006/relationships/hyperlink" Target="http://www.studmedlib.ru/ru/book/ISBN9785970423790.html" TargetMode="External"/><Relationship Id="rId39" Type="http://schemas.openxmlformats.org/officeDocument/2006/relationships/hyperlink" Target="http://en.wikipedia.org/" TargetMode="External"/><Relationship Id="rId21" Type="http://schemas.openxmlformats.org/officeDocument/2006/relationships/hyperlink" Target="http://www.iprbookshop.ru/75409.html" TargetMode="External"/><Relationship Id="rId34" Type="http://schemas.openxmlformats.org/officeDocument/2006/relationships/hyperlink" Target="http://www.lingvo.ru/" TargetMode="External"/><Relationship Id="rId42" Type="http://schemas.openxmlformats.org/officeDocument/2006/relationships/hyperlink" Target="http://alemeln.narod.ru/" TargetMode="External"/><Relationship Id="rId47" Type="http://schemas.openxmlformats.org/officeDocument/2006/relationships/hyperlink" Target="http://www.better-english.com/exerciselist.html" TargetMode="External"/><Relationship Id="rId50" Type="http://schemas.openxmlformats.org/officeDocument/2006/relationships/hyperlink" Target="http://www.inquiriesjournal.com/keyword/philosophy" TargetMode="External"/><Relationship Id="rId55"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iprbookshop.ru/59640.html" TargetMode="External"/><Relationship Id="rId17" Type="http://schemas.openxmlformats.org/officeDocument/2006/relationships/hyperlink" Target="http://www.iprbookshop.ru/75794.html" TargetMode="External"/><Relationship Id="rId25" Type="http://schemas.openxmlformats.org/officeDocument/2006/relationships/hyperlink" Target="http://www.bibliorossica.com/book.html?currBookId=9047" TargetMode="External"/><Relationship Id="rId33" Type="http://schemas.openxmlformats.org/officeDocument/2006/relationships/hyperlink" Target="http://www.multilex.ru/" TargetMode="External"/><Relationship Id="rId38" Type="http://schemas.openxmlformats.org/officeDocument/2006/relationships/hyperlink" Target="http://www.translate.u/" TargetMode="External"/><Relationship Id="rId46" Type="http://schemas.openxmlformats.org/officeDocument/2006/relationships/hyperlink" Target="http://enative.narod.ru/" TargetMode="External"/><Relationship Id="rId2" Type="http://schemas.openxmlformats.org/officeDocument/2006/relationships/numbering" Target="numbering.xml"/><Relationship Id="rId16" Type="http://schemas.openxmlformats.org/officeDocument/2006/relationships/hyperlink" Target="http://www.iprbookshop.ru/71336.html" TargetMode="External"/><Relationship Id="rId20" Type="http://schemas.openxmlformats.org/officeDocument/2006/relationships/hyperlink" Target="http://www.iprbookshop.ru/71314.html" TargetMode="External"/><Relationship Id="rId29" Type="http://schemas.openxmlformats.org/officeDocument/2006/relationships/hyperlink" Target="http://www.bibliorossica.com/book.html?currBookId=4072" TargetMode="External"/><Relationship Id="rId41" Type="http://schemas.openxmlformats.org/officeDocument/2006/relationships/hyperlink" Target="http://www.englspace.com/" TargetMode="External"/><Relationship Id="rId54" Type="http://schemas.openxmlformats.org/officeDocument/2006/relationships/hyperlink" Target="http://www.inquiriesjournal.com/keyword/cultur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prbookshop.ru/62358.html" TargetMode="External"/><Relationship Id="rId24" Type="http://schemas.openxmlformats.org/officeDocument/2006/relationships/hyperlink" Target="http://www.kpfu.ru/main_page?p_sub=7108" TargetMode="External"/><Relationship Id="rId32" Type="http://schemas.openxmlformats.org/officeDocument/2006/relationships/hyperlink" Target="http://www.multitran.ru/" TargetMode="External"/><Relationship Id="rId37" Type="http://schemas.openxmlformats.org/officeDocument/2006/relationships/hyperlink" Target="http://en.wiktionary.org/" TargetMode="External"/><Relationship Id="rId40" Type="http://schemas.openxmlformats.org/officeDocument/2006/relationships/hyperlink" Target="http://www.britannica.com/" TargetMode="External"/><Relationship Id="rId45" Type="http://schemas.openxmlformats.org/officeDocument/2006/relationships/hyperlink" Target="http://www.native-english.ru/" TargetMode="External"/><Relationship Id="rId53" Type="http://schemas.openxmlformats.org/officeDocument/2006/relationships/hyperlink" Target="http://www.inquiriesjournal.com/keyword/film" TargetMode="External"/><Relationship Id="rId5" Type="http://schemas.openxmlformats.org/officeDocument/2006/relationships/settings" Target="settings.xml"/><Relationship Id="rId15" Type="http://schemas.openxmlformats.org/officeDocument/2006/relationships/hyperlink" Target="http://www.iprbookshop.ru/71312.html" TargetMode="External"/><Relationship Id="rId23" Type="http://schemas.openxmlformats.org/officeDocument/2006/relationships/hyperlink" Target="http://www.bibliorossica.com/book.html?search_query=&amp;currBookId=9275&amp;ln=ru" TargetMode="External"/><Relationship Id="rId28" Type="http://schemas.openxmlformats.org/officeDocument/2006/relationships/hyperlink" Target="http://www.studmedlib.ru/ru/book/ISBN9785970428283.html" TargetMode="External"/><Relationship Id="rId36" Type="http://schemas.openxmlformats.org/officeDocument/2006/relationships/hyperlink" Target="http://www.yourdictionary.com/" TargetMode="External"/><Relationship Id="rId49" Type="http://schemas.openxmlformats.org/officeDocument/2006/relationships/hyperlink" Target="http://www.inquiriesjournal.com/keyword/china" TargetMode="External"/><Relationship Id="rId57" Type="http://schemas.openxmlformats.org/officeDocument/2006/relationships/theme" Target="theme/theme1.xml"/><Relationship Id="rId10" Type="http://schemas.openxmlformats.org/officeDocument/2006/relationships/hyperlink" Target="http://www.iprbookshop.ru/71263.html" TargetMode="External"/><Relationship Id="rId19" Type="http://schemas.openxmlformats.org/officeDocument/2006/relationships/hyperlink" Target="http://www.iprbookshop.ru/48039.html" TargetMode="External"/><Relationship Id="rId31" Type="http://schemas.openxmlformats.org/officeDocument/2006/relationships/hyperlink" Target="http://www.bibliorossica.com/book.html?search_query=&amp;currBookId=7224&amp;ln=ru" TargetMode="External"/><Relationship Id="rId44" Type="http://schemas.openxmlformats.org/officeDocument/2006/relationships/hyperlink" Target="http://www.toefl.ru/" TargetMode="External"/><Relationship Id="rId52" Type="http://schemas.openxmlformats.org/officeDocument/2006/relationships/hyperlink" Target="http://www.inquiriesjournal.com/keyword/television"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www.iprbookshop.ru/71313.html" TargetMode="External"/><Relationship Id="rId22" Type="http://schemas.openxmlformats.org/officeDocument/2006/relationships/hyperlink" Target="http://www.bibliorossica.com/book.html?currBookId=9048" TargetMode="External"/><Relationship Id="rId27" Type="http://schemas.openxmlformats.org/officeDocument/2006/relationships/hyperlink" Target="http://www.studmedlib.ru/ru/book/ISBN9785970423738.html" TargetMode="External"/><Relationship Id="rId30" Type="http://schemas.openxmlformats.org/officeDocument/2006/relationships/hyperlink" Target="http://www.bibliorossica.com/book.html?currBookId=15318" TargetMode="External"/><Relationship Id="rId35" Type="http://schemas.openxmlformats.org/officeDocument/2006/relationships/hyperlink" Target="http://www.primavista.ru/dictionary/index.htm" TargetMode="External"/><Relationship Id="rId43" Type="http://schemas.openxmlformats.org/officeDocument/2006/relationships/hyperlink" Target="http://www.english4u.dp.ua/" TargetMode="External"/><Relationship Id="rId48" Type="http://schemas.openxmlformats.org/officeDocument/2006/relationships/hyperlink" Target="http://www.inquiriesjournal.com/keyword/philosophy" TargetMode="External"/><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www.inquiriesjournal.com/keyword/political-economy"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0C7913-864A-4804-8FD0-53346D930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8833</Words>
  <Characters>50349</Characters>
  <Application>Microsoft Office Word</Application>
  <DocSecurity>0</DocSecurity>
  <Lines>419</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59064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Сибгатуллина</dc:creator>
  <cp:lastModifiedBy>LeysanAZ</cp:lastModifiedBy>
  <cp:revision>2</cp:revision>
  <dcterms:created xsi:type="dcterms:W3CDTF">2023-08-28T11:50:00Z</dcterms:created>
  <dcterms:modified xsi:type="dcterms:W3CDTF">2023-08-28T11:50:00Z</dcterms:modified>
</cp:coreProperties>
</file>